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720" w:after="120"/>
      </w:pPr>
      <w:r>
        <w:t xml:space="preserve"/>
      </w:r>
    </w:p>
    <w:p>
      <w:pPr>
        <w:spacing w:before="0" w:after="200"/>
        <w:jc w:val="center"/>
      </w:pPr>
      <w:r>
        <w:rPr>
          <w:rFonts w:ascii="Arial" w:cs="Arial" w:eastAsia="Arial" w:hAnsi="Arial"/>
          <w:b/>
          <w:bCs/>
          <w:color w:val="1F3461"/>
          <w:sz w:val="48"/>
          <w:szCs w:val="48"/>
        </w:rPr>
        <w:t xml:space="preserve">THE REDBLADES ARCHITECTONIC</w:t>
      </w:r>
    </w:p>
    <w:p>
      <w:pPr>
        <w:spacing w:before="0" w:after="120"/>
        <w:jc w:val="center"/>
      </w:pPr>
      <w:r>
        <w:rPr>
          <w:rFonts w:ascii="Arial" w:cs="Arial" w:eastAsia="Arial" w:hAnsi="Arial"/>
          <w:i/>
          <w:iCs/>
          <w:color w:val="2E75B6"/>
          <w:sz w:val="28"/>
          <w:szCs w:val="28"/>
        </w:rPr>
        <w:t xml:space="preserve">A Complete Theory of Reality</w:t>
      </w:r>
    </w:p>
    <w:p>
      <w:pPr>
        <w:pBdr>
          <w:bottom w:val="single" w:color="2E75B6" w:sz="8" w:space="1"/>
        </w:pBdr>
        <w:spacing w:before="240" w:after="240"/>
      </w:pPr>
      <w:r>
        <w:t xml:space="preserve"/>
      </w:r>
    </w:p>
    <w:p>
      <w:pPr>
        <w:spacing w:before="160" w:after="80"/>
        <w:jc w:val="center"/>
      </w:pPr>
      <w:r>
        <w:rPr>
          <w:rFonts w:ascii="Arial" w:cs="Arial" w:eastAsia="Arial" w:hAnsi="Arial"/>
          <w:b/>
          <w:bCs/>
          <w:color w:val="1F3461"/>
          <w:sz w:val="32"/>
          <w:szCs w:val="32"/>
        </w:rPr>
        <w:t xml:space="preserve">BOOTSTRAP TRANSCENDENTALISM: THE ONTOLOGICAL FOUNDATION</w:t>
      </w:r>
    </w:p>
    <w:p>
      <w:pPr>
        <w:spacing w:before="0" w:after="80"/>
        <w:jc w:val="center"/>
      </w:pPr>
      <w:r>
        <w:rPr>
          <w:rFonts w:ascii="Arial" w:cs="Arial" w:eastAsia="Arial" w:hAnsi="Arial"/>
          <w:i/>
          <w:iCs/>
          <w:color w:val="4472C4"/>
          <w:sz w:val="26"/>
          <w:szCs w:val="26"/>
        </w:rPr>
        <w:t xml:space="preserve">A Complete Debate Map</w:t>
      </w:r>
    </w:p>
    <w:p>
      <w:pPr>
        <w:spacing w:before="0" w:after="80"/>
        <w:jc w:val="center"/>
      </w:pPr>
      <w:r>
        <w:rPr>
          <w:rFonts w:ascii="Arial" w:cs="Arial" w:eastAsia="Arial" w:hAnsi="Arial"/>
          <w:color w:val="404040"/>
          <w:sz w:val="22"/>
          <w:szCs w:val="22"/>
        </w:rPr>
        <w:t xml:space="preserve">Henry William Steffen vs. Jay Dyer</w:t>
      </w:r>
    </w:p>
    <w:p>
      <w:pPr>
        <w:spacing w:before="0" w:after="480"/>
        <w:jc w:val="center"/>
      </w:pPr>
      <w:r>
        <w:rPr>
          <w:rFonts w:ascii="Arial" w:cs="Arial" w:eastAsia="Arial" w:hAnsi="Arial"/>
          <w:i/>
          <w:iCs/>
          <w:color w:val="404040"/>
          <w:sz w:val="22"/>
          <w:szCs w:val="22"/>
        </w:rPr>
        <w:t xml:space="preserve">Founder, Redblades Anabaptist Church</w:t>
      </w:r>
    </w:p>
    <w:p>
      <w:pPr>
        <w:pBdr>
          <w:bottom w:val="single" w:color="2E75B6" w:sz="8" w:space="1"/>
        </w:pBdr>
        <w:spacing w:before="240" w:after="240"/>
      </w:pPr>
      <w:r>
        <w:t xml:space="preserve"/>
      </w:r>
    </w:p>
    <w:p>
      <w:pPr>
        <w:spacing w:before="200" w:after="200"/>
        <w:jc w:val="center"/>
      </w:pPr>
      <w:r>
        <w:rPr>
          <w:rFonts w:ascii="Arial" w:cs="Arial" w:eastAsia="Arial" w:hAnsi="Arial"/>
          <w:b/>
          <w:bCs/>
          <w:color w:val="1F3461"/>
          <w:sz w:val="26"/>
          <w:szCs w:val="26"/>
        </w:rPr>
        <w:t xml:space="preserve">TABLE OF CONTENTS</w:t>
      </w:r>
    </w:p>
    <w:p>
      <w:pPr>
        <w:spacing w:before="140" w:after="140"/>
      </w:pPr>
      <w:r>
        <w:rPr>
          <w:rFonts w:ascii="Georgia" w:cs="Georgia" w:eastAsia="Georgia" w:hAnsi="Georgia"/>
          <w:color w:val="2E75B6"/>
          <w:sz w:val="22"/>
          <w:szCs w:val="22"/>
        </w:rPr>
        <w:t xml:space="preserve">PART I: Opening Statement (20 minutes)</w:t>
      </w:r>
    </w:p>
    <w:p>
      <w:pPr>
        <w:spacing w:before="140" w:after="140"/>
      </w:pPr>
      <w:r>
        <w:rPr>
          <w:rFonts w:ascii="Georgia" w:cs="Georgia" w:eastAsia="Georgia" w:hAnsi="Georgia"/>
          <w:color w:val="000000"/>
          <w:sz w:val="22"/>
          <w:szCs w:val="22"/>
        </w:rPr>
        <w:t xml:space="preserve">PART II: Objections and Responses</w:t>
      </w:r>
    </w:p>
    <w:p>
      <w:pPr>
        <w:spacing w:before="140" w:after="140"/>
      </w:pPr>
      <w:r>
        <w:rPr>
          <w:rFonts w:ascii="Georgia" w:cs="Georgia" w:eastAsia="Georgia" w:hAnsi="Georgia"/>
          <w:color w:val="1F6B1F"/>
          <w:sz w:val="22"/>
          <w:szCs w:val="22"/>
        </w:rPr>
        <w:t xml:space="preserve">  Tier One — Already Closed by the Opening (T1.1–T1.9)</w:t>
      </w:r>
    </w:p>
    <w:p>
      <w:pPr>
        <w:spacing w:before="140" w:after="140"/>
      </w:pPr>
      <w:r>
        <w:rPr>
          <w:rFonts w:ascii="Georgia" w:cs="Georgia" w:eastAsia="Georgia" w:hAnsi="Georgia"/>
          <w:color w:val="7B2D00"/>
          <w:sz w:val="22"/>
          <w:szCs w:val="22"/>
        </w:rPr>
        <w:t xml:space="preserve">  Tier Two — Require Fresh Argumentative Moves (T2.1–T2.22)</w:t>
      </w:r>
    </w:p>
    <w:p>
      <w:pPr>
        <w:spacing w:before="140" w:after="140"/>
      </w:pPr>
      <w:r>
        <w:rPr>
          <w:rFonts w:ascii="Georgia" w:cs="Georgia" w:eastAsia="Georgia" w:hAnsi="Georgia"/>
          <w:color w:val="5B3A8A"/>
          <w:sz w:val="22"/>
          <w:szCs w:val="22"/>
        </w:rPr>
        <w:t xml:space="preserve">  Tier Three — Rhetorical and Procedural Moves (T3.1–T3.5)</w:t>
      </w:r>
    </w:p>
    <w:p>
      <w:pPr>
        <w:spacing w:before="140" w:after="140"/>
      </w:pPr>
      <w:r>
        <w:rPr>
          <w:rFonts w:ascii="Georgia" w:cs="Georgia" w:eastAsia="Georgia" w:hAnsi="Georgia"/>
          <w:color w:val="2E75B6"/>
          <w:sz w:val="22"/>
          <w:szCs w:val="22"/>
        </w:rPr>
        <w:t xml:space="preserve">PART III: Cross-Examination Lines of Questioning (Ranked 1–12)</w:t>
      </w:r>
    </w:p>
    <w:p>
      <w:pPr>
        <w:spacing w:before="140" w:after="140"/>
      </w:pPr>
      <w:r>
        <w:rPr>
          <w:rFonts w:ascii="Georgia" w:cs="Georgia" w:eastAsia="Georgia" w:hAnsi="Georgia"/>
          <w:color w:val="2E75B6"/>
          <w:sz w:val="22"/>
          <w:szCs w:val="22"/>
        </w:rPr>
        <w:t xml:space="preserve">PART IV: Closing Statement (5 minutes)</w:t>
      </w:r>
    </w:p>
    <w:p>
      <w:pPr>
        <w:spacing w:before="200" w:after="0"/>
      </w:pPr>
      <w:r>
        <w:t xml:space="preserve"/>
      </w:r>
    </w:p>
    <w:p>
      <w:pPr>
        <w:pStyle w:val="Heading1"/>
        <w:spacing w:before="480" w:after="240"/>
      </w:pPr>
      <w:r>
        <w:rPr>
          <w:rFonts w:ascii="Arial" w:cs="Arial" w:eastAsia="Arial" w:hAnsi="Arial"/>
          <w:b/>
          <w:bCs/>
          <w:color w:val="1F3461"/>
          <w:sz w:val="40"/>
          <w:szCs w:val="40"/>
        </w:rPr>
        <w:t xml:space="preserve">PART I: OPENING STATEMENT</w:t>
      </w:r>
    </w:p>
    <w:p>
      <w:pPr>
        <w:spacing w:before="0" w:after="200"/>
        <w:jc w:val="center"/>
      </w:pPr>
      <w:r>
        <w:rPr>
          <w:rFonts w:ascii="Arial" w:cs="Arial" w:eastAsia="Arial" w:hAnsi="Arial"/>
          <w:b/>
          <w:bCs/>
          <w:i/>
          <w:iCs/>
          <w:color w:val="2E75B6"/>
          <w:sz w:val="26"/>
          <w:szCs w:val="26"/>
        </w:rPr>
        <w:t xml:space="preserve">Bootstrap Transcendentalism: The Ontological Foundation</w:t>
      </w:r>
    </w:p>
    <w:p>
      <w:pPr>
        <w:pBdr>
          <w:bottom w:val="single" w:color="2E75B6" w:sz="8" w:space="1"/>
        </w:pBdr>
        <w:spacing w:before="240" w:after="240"/>
      </w:pPr>
      <w:r>
        <w:t xml:space="preserve"/>
      </w:r>
    </w:p>
    <w:p>
      <w:pPr>
        <w:spacing w:before="140" w:after="140"/>
      </w:pPr>
      <w:r>
        <w:rPr>
          <w:rFonts w:ascii="Georgia" w:cs="Georgia" w:eastAsia="Georgia" w:hAnsi="Georgia"/>
          <w:color w:val="000000"/>
          <w:sz w:val="22"/>
          <w:szCs w:val="22"/>
        </w:rPr>
        <w:t xml:space="preserve">Before I say a single philosophical word, I want to invite everyone in this room to do something. Try — right now — to deny that you are thinking. Form the thought: “I am not thinking.” Notice what just happened. The denial was itself a thought. You didn’t follow me to that conclusion. You arrived there yourself, through the unavoidable structure of your own cognition.</w:t>
      </w:r>
    </w:p>
    <w:p>
      <w:pPr>
        <w:spacing w:before="140" w:after="140"/>
      </w:pPr>
      <w:r>
        <w:rPr>
          <w:rFonts w:ascii="Georgia" w:cs="Georgia" w:eastAsia="Georgia" w:hAnsi="Georgia"/>
          <w:color w:val="000000"/>
          <w:sz w:val="22"/>
          <w:szCs w:val="22"/>
        </w:rPr>
        <w:t xml:space="preserve">That is not a rhetorical flourish. That is the entire argument in miniature. And what I am going to do for the next twenty minutes is show you exactly why that single observation, taken with full philosophical seriousness, generates consequences that cannot be escaped, denied, or presupposed away.</w:t>
      </w:r>
    </w:p>
    <w:p>
      <w:pPr>
        <w:spacing w:before="140" w:after="140"/>
      </w:pPr>
      <w:r>
        <w:rPr>
          <w:rFonts w:ascii="Georgia" w:cs="Georgia" w:eastAsia="Georgia" w:hAnsi="Georgia"/>
          <w:color w:val="000000"/>
          <w:sz w:val="22"/>
          <w:szCs w:val="22"/>
        </w:rPr>
        <w:t xml:space="preserve">The resolution before us is the truth of Bootstrap Transcendentalism — specifically its ontological foundation. My position is not a hypothesis I am asking you to consider. It is a discovery you cannot coherently deny without instantiating it in the act of denial. Which means the burden structure of this debate is not what you might expect. I am not here to convince you BTO is probably true. I am here to demonstrate that its denial is performatively self-refuting — and to invite my opponent to identify the precise step in the derivation where that self-refutation fails. Not to propose an alternative framework. Not to appeal to tradition or revelation. To show where the chain of necessity breaks. That is the only legitimate move available to the negative. Let’s build the case.</w:t>
      </w:r>
    </w:p>
    <w:p>
      <w:pPr>
        <w:pBdr>
          <w:bottom w:val="single" w:color="2E75B6" w:sz="8" w:space="1"/>
        </w:pBdr>
        <w:spacing w:before="240" w:after="240"/>
      </w:pPr>
      <w:r>
        <w:t xml:space="preserve"/>
      </w:r>
    </w:p>
    <w:p>
      <w:pPr>
        <w:pStyle w:val="Heading2"/>
        <w:spacing w:before="360" w:after="180"/>
      </w:pPr>
      <w:r>
        <w:rPr>
          <w:rFonts w:ascii="Arial" w:cs="Arial" w:eastAsia="Arial" w:hAnsi="Arial"/>
          <w:b/>
          <w:bCs/>
          <w:color w:val="2E75B6"/>
          <w:sz w:val="30"/>
          <w:szCs w:val="30"/>
        </w:rPr>
        <w:t xml:space="preserve">I. The Münchhausen Trilemma and the Five Criteria</w:t>
      </w:r>
    </w:p>
    <w:p>
      <w:pPr>
        <w:spacing w:before="140" w:after="140"/>
      </w:pPr>
      <w:r>
        <w:rPr>
          <w:rFonts w:ascii="Georgia" w:cs="Georgia" w:eastAsia="Georgia" w:hAnsi="Georgia"/>
          <w:color w:val="000000"/>
          <w:sz w:val="22"/>
          <w:szCs w:val="22"/>
        </w:rPr>
        <w:t xml:space="preserve">Every philosophical system in the history of human thought faces a foundational problem identified by the ancient Pyrrhonian skeptics and formalized in contemporary epistemology as the Münchhausen Trilemma. Any chain of rational justification must terminate in one of three ways.</w:t>
      </w:r>
    </w:p>
    <w:p>
      <w:pPr>
        <w:spacing w:before="140" w:after="140"/>
      </w:pPr>
      <w:r>
        <w:rPr>
          <w:rFonts w:ascii="Georgia" w:cs="Georgia" w:eastAsia="Georgia" w:hAnsi="Georgia"/>
          <w:color w:val="000000"/>
          <w:sz w:val="22"/>
          <w:szCs w:val="22"/>
        </w:rPr>
        <w:t xml:space="preserve">First — infinite regress. Each justification requires another, without end. Explanatorily vacuous. Second — circular reasoning. The chain loops back to the premise it was supposed to justify. Question-begging. Third — bare dogmatic assertion. A brute stopping point declared without justification.</w:t>
      </w:r>
    </w:p>
    <w:p>
      <w:pPr>
        <w:spacing w:before="140" w:after="140"/>
      </w:pPr>
      <w:r>
        <w:rPr>
          <w:rFonts w:ascii="Georgia" w:cs="Georgia" w:eastAsia="Georgia" w:hAnsi="Georgia"/>
          <w:color w:val="000000"/>
          <w:sz w:val="22"/>
          <w:szCs w:val="22"/>
        </w:rPr>
        <w:t xml:space="preserve">Every philosophical system faces this trilemma. Aristotle saw it. The ancient skeptics saw it. And I want to say something directly to my opponent: Jay Dyer sees it too. Jay has argued — correctly — that all philosophical starting points face this trilemma, and that escape requires a non-arbitrary stopping point. I agree completely. Where we diverge — where this entire debate turns — is on what a non-arbitrary stopping point formally looks like, and whether one exists within the territory of rational discourse itself.</w:t>
      </w:r>
    </w:p>
    <w:p>
      <w:pPr>
        <w:spacing w:before="140" w:after="140"/>
      </w:pPr>
      <w:r>
        <w:rPr>
          <w:rFonts w:ascii="Georgia" w:cs="Georgia" w:eastAsia="Georgia" w:hAnsi="Georgia"/>
          <w:color w:val="000000"/>
          <w:sz w:val="22"/>
          <w:szCs w:val="22"/>
        </w:rPr>
        <w:t xml:space="preserve">The trilemma forces a precise structural question: what must a brute fact be like to escape without dogmatism? This is not a matter of preference. It is a question with a derivable answer — extractable from the trilemma’s own internal logic.</w:t>
      </w:r>
    </w:p>
    <w:p>
      <w:pPr>
        <w:spacing w:before="140" w:after="140"/>
      </w:pPr>
      <w:r>
        <w:rPr>
          <w:rFonts w:ascii="Georgia" w:cs="Georgia" w:eastAsia="Georgia" w:hAnsi="Georgia"/>
          <w:b/>
          <w:bCs/>
          <w:color w:val="000000"/>
          <w:sz w:val="22"/>
          <w:szCs w:val="22"/>
        </w:rPr>
        <w:t xml:space="preserve">The answer is five criteria.</w:t>
      </w:r>
    </w:p>
    <w:p>
      <w:pPr>
        <w:spacing w:before="140" w:after="140"/>
      </w:pPr>
      <w:r>
        <w:rPr>
          <w:rFonts w:ascii="Georgia" w:cs="Georgia" w:eastAsia="Georgia" w:hAnsi="Georgia"/>
          <w:b/>
          <w:bCs/>
          <w:color w:val="000000"/>
          <w:sz w:val="22"/>
          <w:szCs w:val="22"/>
        </w:rPr>
        <w:t xml:space="preserve">Necessity</w:t>
      </w:r>
      <w:r>
        <w:rPr>
          <w:rFonts w:ascii="Georgia" w:cs="Georgia" w:eastAsia="Georgia" w:hAnsi="Georgia"/>
          <w:color w:val="000000"/>
          <w:sz w:val="22"/>
          <w:szCs w:val="22"/>
        </w:rPr>
        <w:t xml:space="preserve"> — if a foundation is contingent, we must ask why this fact rather than an alternative. That question reinstates the trilemma through regress. </w:t>
      </w:r>
      <w:r>
        <w:rPr>
          <w:rFonts w:ascii="Georgia" w:cs="Georgia" w:eastAsia="Georgia" w:hAnsi="Georgia"/>
          <w:b/>
          <w:bCs/>
          <w:color w:val="000000"/>
          <w:sz w:val="22"/>
          <w:szCs w:val="22"/>
        </w:rPr>
        <w:t xml:space="preserve">Inescapability</w:t>
      </w:r>
      <w:r>
        <w:rPr>
          <w:rFonts w:ascii="Georgia" w:cs="Georgia" w:eastAsia="Georgia" w:hAnsi="Georgia"/>
          <w:color w:val="000000"/>
          <w:sz w:val="22"/>
          <w:szCs w:val="22"/>
        </w:rPr>
        <w:t xml:space="preserve"> — if a foundation can be coherently denied, denial is a genuine alternative, making the original fact merely one option among equipollent alternatives — which is the definition of arbitrariness. </w:t>
      </w:r>
      <w:r>
        <w:rPr>
          <w:rFonts w:ascii="Georgia" w:cs="Georgia" w:eastAsia="Georgia" w:hAnsi="Georgia"/>
          <w:b/>
          <w:bCs/>
          <w:color w:val="000000"/>
          <w:sz w:val="22"/>
          <w:szCs w:val="22"/>
        </w:rPr>
        <w:t xml:space="preserve">Non-contingency</w:t>
      </w:r>
      <w:r>
        <w:rPr>
          <w:rFonts w:ascii="Georgia" w:cs="Georgia" w:eastAsia="Georgia" w:hAnsi="Georgia"/>
          <w:color w:val="000000"/>
          <w:sz w:val="22"/>
          <w:szCs w:val="22"/>
        </w:rPr>
        <w:t xml:space="preserve"> — if a foundation depends on anything more fundamental, it is derivative, and the trilemma applies to its ground. </w:t>
      </w:r>
      <w:r>
        <w:rPr>
          <w:rFonts w:ascii="Georgia" w:cs="Georgia" w:eastAsia="Georgia" w:hAnsi="Georgia"/>
          <w:b/>
          <w:bCs/>
          <w:color w:val="000000"/>
          <w:sz w:val="22"/>
          <w:szCs w:val="22"/>
        </w:rPr>
        <w:t xml:space="preserve">Self-authentication</w:t>
      </w:r>
      <w:r>
        <w:rPr>
          <w:rFonts w:ascii="Georgia" w:cs="Georgia" w:eastAsia="Georgia" w:hAnsi="Georgia"/>
          <w:color w:val="000000"/>
          <w:sz w:val="22"/>
          <w:szCs w:val="22"/>
        </w:rPr>
        <w:t xml:space="preserve"> — if a foundation requires external validation, we face infinite regress of validators. A genuine foundation must recognize itself as necessary through its own rational examination. And </w:t>
      </w:r>
      <w:r>
        <w:rPr>
          <w:rFonts w:ascii="Georgia" w:cs="Georgia" w:eastAsia="Georgia" w:hAnsi="Georgia"/>
          <w:b/>
          <w:bCs/>
          <w:color w:val="000000"/>
          <w:sz w:val="22"/>
          <w:szCs w:val="22"/>
        </w:rPr>
        <w:t xml:space="preserve">reflexive non-arbitrariness</w:t>
      </w:r>
      <w:r>
        <w:rPr>
          <w:rFonts w:ascii="Georgia" w:cs="Georgia" w:eastAsia="Georgia" w:hAnsi="Georgia"/>
          <w:color w:val="000000"/>
          <w:sz w:val="22"/>
          <w:szCs w:val="22"/>
        </w:rPr>
        <w:t xml:space="preserve"> — the criteria themselves must satisfy non-arbitrariness. To use arbitrary standards to identify non-arbitrary foundations is a performative contradiction at the meta-level.</w:t>
      </w:r>
    </w:p>
    <w:p>
      <w:pPr>
        <w:spacing w:before="140" w:after="140"/>
      </w:pPr>
      <w:r>
        <w:rPr>
          <w:rFonts w:ascii="Georgia" w:cs="Georgia" w:eastAsia="Georgia" w:hAnsi="Georgia"/>
          <w:color w:val="000000"/>
          <w:sz w:val="22"/>
          <w:szCs w:val="22"/>
        </w:rPr>
        <w:t xml:space="preserve">These five criteria are not stipulated. They are what the trilemma’s demand for non-dogmatic escape structurally requires. They form an indivisible crystalline web — each presupposes all others. Attack any single node and the entire defensive structure activates simultaneously.</w:t>
      </w:r>
    </w:p>
    <w:p>
      <w:pPr>
        <w:pBdr>
          <w:bottom w:val="single" w:color="2E75B6" w:sz="8" w:space="1"/>
        </w:pBdr>
        <w:spacing w:before="240" w:after="240"/>
      </w:pPr>
      <w:r>
        <w:t xml:space="preserve"/>
      </w:r>
    </w:p>
    <w:p>
      <w:pPr>
        <w:pStyle w:val="Heading2"/>
        <w:spacing w:before="360" w:after="180"/>
      </w:pPr>
      <w:r>
        <w:rPr>
          <w:rFonts w:ascii="Arial" w:cs="Arial" w:eastAsia="Arial" w:hAnsi="Arial"/>
          <w:b/>
          <w:bCs/>
          <w:color w:val="2E75B6"/>
          <w:sz w:val="30"/>
          <w:szCs w:val="30"/>
        </w:rPr>
        <w:t xml:space="preserve">II. Cogitatio Fit — The Absolute Starting Point</w:t>
      </w:r>
    </w:p>
    <w:p>
      <w:pPr>
        <w:spacing w:before="140" w:after="140"/>
      </w:pPr>
      <w:r>
        <w:rPr>
          <w:rFonts w:ascii="Georgia" w:cs="Georgia" w:eastAsia="Georgia" w:hAnsi="Georgia"/>
          <w:b/>
          <w:bCs/>
          <w:color w:val="000000"/>
          <w:sz w:val="22"/>
          <w:szCs w:val="22"/>
        </w:rPr>
        <w:t xml:space="preserve">Cogitatio fit, ergo aliquid exstat.</w:t>
      </w:r>
      <w:r>
        <w:rPr>
          <w:rFonts w:ascii="Georgia" w:cs="Georgia" w:eastAsia="Georgia" w:hAnsi="Georgia"/>
          <w:color w:val="000000"/>
          <w:sz w:val="22"/>
          <w:szCs w:val="22"/>
        </w:rPr>
        <w:t xml:space="preserve"> Thinking occurs, therefore something exists.</w:t>
      </w:r>
    </w:p>
    <w:p>
      <w:pPr>
        <w:spacing w:before="140" w:after="140"/>
      </w:pPr>
      <w:r>
        <w:rPr>
          <w:rFonts w:ascii="Georgia" w:cs="Georgia" w:eastAsia="Georgia" w:hAnsi="Georgia"/>
          <w:b/>
          <w:bCs/>
          <w:color w:val="000000"/>
          <w:sz w:val="22"/>
          <w:szCs w:val="22"/>
        </w:rPr>
        <w:t xml:space="preserve">Necessary</w:t>
      </w:r>
      <w:r>
        <w:rPr>
          <w:rFonts w:ascii="Georgia" w:cs="Georgia" w:eastAsia="Georgia" w:hAnsi="Georgia"/>
          <w:color w:val="000000"/>
          <w:sz w:val="22"/>
          <w:szCs w:val="22"/>
        </w:rPr>
        <w:t xml:space="preserve"> — in no possible world does thinking occur and nothing exist. The antecedent analytically entails the consequent. </w:t>
      </w:r>
      <w:r>
        <w:rPr>
          <w:rFonts w:ascii="Georgia" w:cs="Georgia" w:eastAsia="Georgia" w:hAnsi="Georgia"/>
          <w:b/>
          <w:bCs/>
          <w:color w:val="000000"/>
          <w:sz w:val="22"/>
          <w:szCs w:val="22"/>
        </w:rPr>
        <w:t xml:space="preserve">Inescapable</w:t>
      </w:r>
      <w:r>
        <w:rPr>
          <w:rFonts w:ascii="Georgia" w:cs="Georgia" w:eastAsia="Georgia" w:hAnsi="Georgia"/>
          <w:color w:val="000000"/>
          <w:sz w:val="22"/>
          <w:szCs w:val="22"/>
        </w:rPr>
        <w:t xml:space="preserve"> — any denial requires thinking, thereby instantiating the antecedent. We demonstrated this thirty seconds ago together. </w:t>
      </w:r>
      <w:r>
        <w:rPr>
          <w:rFonts w:ascii="Georgia" w:cs="Georgia" w:eastAsia="Georgia" w:hAnsi="Georgia"/>
          <w:b/>
          <w:bCs/>
          <w:color w:val="000000"/>
          <w:sz w:val="22"/>
          <w:szCs w:val="22"/>
        </w:rPr>
        <w:t xml:space="preserve">Non-contingent</w:t>
      </w:r>
      <w:r>
        <w:rPr>
          <w:rFonts w:ascii="Georgia" w:cs="Georgia" w:eastAsia="Georgia" w:hAnsi="Georgia"/>
          <w:color w:val="000000"/>
          <w:sz w:val="22"/>
          <w:szCs w:val="22"/>
        </w:rPr>
        <w:t xml:space="preserve"> — its truth depends on nothing more fundamental. It holds in every possible world where thinking occurs. </w:t>
      </w:r>
      <w:r>
        <w:rPr>
          <w:rFonts w:ascii="Georgia" w:cs="Georgia" w:eastAsia="Georgia" w:hAnsi="Georgia"/>
          <w:b/>
          <w:bCs/>
          <w:color w:val="000000"/>
          <w:sz w:val="22"/>
          <w:szCs w:val="22"/>
        </w:rPr>
        <w:t xml:space="preserve">Self-authenticating</w:t>
      </w:r>
      <w:r>
        <w:rPr>
          <w:rFonts w:ascii="Georgia" w:cs="Georgia" w:eastAsia="Georgia" w:hAnsi="Georgia"/>
          <w:color w:val="000000"/>
          <w:sz w:val="22"/>
          <w:szCs w:val="22"/>
        </w:rPr>
        <w:t xml:space="preserve"> — doubt confirms it, questioning confirms it, denial confirms it. </w:t>
      </w:r>
      <w:r>
        <w:rPr>
          <w:rFonts w:ascii="Georgia" w:cs="Georgia" w:eastAsia="Georgia" w:hAnsi="Georgia"/>
          <w:b/>
          <w:bCs/>
          <w:color w:val="000000"/>
          <w:sz w:val="22"/>
          <w:szCs w:val="22"/>
        </w:rPr>
        <w:t xml:space="preserve">Reflexively non-arbitrary</w:t>
      </w:r>
      <w:r>
        <w:rPr>
          <w:rFonts w:ascii="Georgia" w:cs="Georgia" w:eastAsia="Georgia" w:hAnsi="Georgia"/>
          <w:color w:val="000000"/>
          <w:sz w:val="22"/>
          <w:szCs w:val="22"/>
        </w:rPr>
        <w:t xml:space="preserve"> — it was not chosen from among alternatives. It forced itself upon every rational agent through the unavoidable structure of cognition.</w:t>
      </w:r>
    </w:p>
    <w:p>
      <w:pPr>
        <w:spacing w:before="140" w:after="140"/>
      </w:pPr>
      <w:r>
        <w:rPr>
          <w:rFonts w:ascii="Georgia" w:cs="Georgia" w:eastAsia="Georgia" w:hAnsi="Georgia"/>
          <w:color w:val="000000"/>
          <w:sz w:val="22"/>
          <w:szCs w:val="22"/>
        </w:rPr>
        <w:t xml:space="preserve">Five for five. In twenty-three centuries of philosophical investigation, nothing else achieves this. Cogitatio fit alone achieves what I call bootstrap immunity — any attempt to refute the starting point necessarily instantiates it. The wound the trilemma opened has been closed.</w:t>
      </w:r>
    </w:p>
    <w:p>
      <w:pPr>
        <w:spacing w:before="140" w:after="100"/>
      </w:pPr>
      <w:r>
        <w:rPr>
          <w:rFonts w:ascii="Arial" w:hAnsi="Arial"/>
          <w:sz w:val="22"/>
          <w:b/>
          <w:color w:val="1F6B1F"/>
        </w:rPr>
        <w:t xml:space="preserve">Corroborative Consilience — The Void Argument Confirmed Across Three Independent Traditions: </w:t>
      </w:r>
      <w:r>
        <w:rPr>
          <w:rFonts w:ascii="Georgia" w:hAnsi="Georgia"/>
          <w:sz w:val="22"/>
          <w:color w:val="000000"/>
        </w:rPr>
        <w:t xml:space="preserve">The bootstrap immunity of cogitatio fit is not a lone philosophical assertion. It is independently confirmed from computational mathematics, mathematical physics, and systematic philosophy with zero coordination between the three traditions.</w:t>
      </w:r>
    </w:p>
    <w:p>
      <w:pPr>
        <w:spacing w:before="100" w:after="100"/>
        <w:ind w:left="360"/>
      </w:pPr>
      <w:r>
        <w:rPr>
          <w:rFonts w:ascii="Georgia" w:hAnsi="Georgia"/>
          <w:sz w:val="22"/>
          <w:i/>
          <w:color w:val="404040"/>
        </w:rPr>
        <w:t xml:space="preserve">“The EMIL operator — the minimal computational basis for all of classical mathematics, established within theoretical computer science — presupposes the unit 1 as a primitive input. The Zero-Based EMIL⁺ modification demonstrates that 1 is not ontologically primitive but is the necessary consequence of the additive identity 0 under the simplest non-trivial self-map: the Möbius inversion z ↦ 1/z. Applied to 0 this yields ∞. Applied to ∞ it returns 0. The fixed point of this oscillation is +1 — the multiplicative unit. The void is not a stable ontological ground. It is formally self-negating. It generates its own negation under logical evaluation.”</w:t>
      </w:r>
    </w:p>
    <w:p>
      <w:pPr>
        <w:spacing w:before="100" w:after="100"/>
        <w:ind w:left="360"/>
      </w:pPr>
      <w:r>
        <w:rPr>
          <w:rFonts w:ascii="Georgia" w:hAnsi="Georgia"/>
          <w:sz w:val="22"/>
          <w:i/>
          <w:color w:val="404040"/>
        </w:rPr>
        <w:t xml:space="preserve">“Steven Graves, working entirely within mathematical physics without reference to any metaphysical framework, independently arrives at the identical conclusion — identifying what he calls the non-empty total-state condition of reality. Two intellectual traditions. Zero coordination. Identical formal result: exact emptiness is self-refuting at every level of analysis — philosophical, computational, and mathematical-physical simultaneously.”</w:t>
      </w:r>
    </w:p>
    <w:p>
      <w:pPr>
        <w:spacing w:before="100" w:after="100"/>
        <w:ind w:left="360"/>
      </w:pPr>
      <w:r>
        <w:rPr>
          <w:rFonts w:ascii="Georgia" w:hAnsi="Georgia"/>
          <w:sz w:val="22"/>
          <w:i/>
          <w:color w:val="404040"/>
        </w:rPr>
        <w:t xml:space="preserve">“This is what cogitatio fit establishes performatively. The void cannot be the ontological ground not merely because we cannot deny it without instantiating thinking, but because the structure of logical necessity itself forecloses the null state at every available level of analysis. When three independent traditions converge on the identical conclusion from non-overlapping starting points, that convergence is not coincidence. It is ontological contact.”</w:t>
      </w:r>
    </w:p>
    <w:p>
      <w:pPr>
        <w:spacing w:before="100" w:after="100"/>
      </w:pPr>
      <w:r>
        <w:rPr>
          <w:rFonts w:ascii="Arial" w:hAnsi="Arial"/>
          <w:sz w:val="22"/>
          <w:b/>
          <w:color w:val="1F3461"/>
        </w:rPr>
        <w:t xml:space="preserve">DEBATE NOTE: </w:t>
      </w:r>
      <w:r>
        <w:rPr>
          <w:rFonts w:ascii="Georgia" w:hAnsi="Georgia"/>
          <w:sz w:val="22"/>
          <w:color w:val="000000"/>
        </w:rPr>
        <w:t xml:space="preserve">Available as brief corroborative reinforcement when the opponent presses the contingency of the starting point. One sentence is sufficient in the live debate: “The impossibility of the void as an ontological ground is independently established within theoretical computer science and mathematical physics from non-overlapping starting points with zero coordination. The void is self-negating everywhere reason looks.” The full argument is available in extended cross-examination or for a philosophically sophisticated audience.</w:t>
      </w:r>
    </w:p>
    <w:p>
      <w:pPr>
        <w:spacing w:before="80" w:after="80"/>
      </w:pPr>
    </w:p>
    <w:p>
      <w:pPr>
        <w:pBdr>
          <w:bottom w:val="single" w:color="2E75B6" w:sz="8" w:space="1"/>
        </w:pBdr>
        <w:spacing w:before="240" w:after="240"/>
      </w:pPr>
      <w:r>
        <w:t xml:space="preserve"/>
      </w:r>
    </w:p>
    <w:p>
      <w:pPr>
        <w:pStyle w:val="Heading2"/>
        <w:spacing w:before="360" w:after="180"/>
      </w:pPr>
      <w:r>
        <w:rPr>
          <w:rFonts w:ascii="Arial" w:cs="Arial" w:eastAsia="Arial" w:hAnsi="Arial"/>
          <w:b/>
          <w:bCs/>
          <w:color w:val="2E75B6"/>
          <w:sz w:val="30"/>
          <w:szCs w:val="30"/>
        </w:rPr>
        <w:t xml:space="preserve">III. PSR-T — The Principle of Sufficient Reason (Transcendental Formulation)</w:t>
      </w:r>
    </w:p>
    <w:p>
      <w:pPr>
        <w:spacing w:before="140" w:after="140"/>
      </w:pPr>
      <w:r>
        <w:rPr>
          <w:rFonts w:ascii="Georgia" w:cs="Georgia" w:eastAsia="Georgia" w:hAnsi="Georgia"/>
          <w:color w:val="000000"/>
          <w:sz w:val="22"/>
          <w:szCs w:val="22"/>
        </w:rPr>
        <w:t xml:space="preserve">From this single inescapable starting point, two further transcendental necessities emerge — each derived by asking what the occurrence of thinking structurally requires to be intelligible and coherent.</w:t>
      </w:r>
    </w:p>
    <w:p>
      <w:pPr>
        <w:spacing w:before="140" w:after="140"/>
      </w:pPr>
      <w:r>
        <w:rPr>
          <w:rFonts w:ascii="Georgia" w:cs="Georgia" w:eastAsia="Georgia" w:hAnsi="Georgia"/>
          <w:color w:val="000000"/>
          <w:sz w:val="22"/>
          <w:szCs w:val="22"/>
        </w:rPr>
        <w:t xml:space="preserve">The first is the most consequential for everything that follows in this debate.</w:t>
      </w:r>
    </w:p>
    <w:p>
      <w:pPr>
        <w:spacing w:before="140" w:after="140"/>
      </w:pPr>
      <w:r>
        <w:rPr>
          <w:rFonts w:ascii="Georgia" w:cs="Georgia" w:eastAsia="Georgia" w:hAnsi="Georgia"/>
          <w:b/>
          <w:bCs/>
          <w:color w:val="000000"/>
          <w:sz w:val="22"/>
          <w:szCs w:val="22"/>
        </w:rPr>
        <w:t xml:space="preserve">The Principle of Sufficient Reason in its transcendental formulation.</w:t>
      </w:r>
      <w:r>
        <w:rPr>
          <w:rFonts w:ascii="Georgia" w:cs="Georgia" w:eastAsia="Georgia" w:hAnsi="Georgia"/>
          <w:color w:val="000000"/>
          <w:sz w:val="22"/>
          <w:szCs w:val="22"/>
        </w:rPr>
        <w:t xml:space="preserve"> I want to be precise, because the precision matters enormously.</w:t>
      </w:r>
    </w:p>
    <w:p>
      <w:pPr>
        <w:spacing w:before="140" w:after="140"/>
      </w:pPr>
      <w:r>
        <w:rPr>
          <w:rFonts w:ascii="Georgia" w:cs="Georgia" w:eastAsia="Georgia" w:hAnsi="Georgia"/>
          <w:color w:val="000000"/>
          <w:sz w:val="22"/>
          <w:szCs w:val="22"/>
        </w:rPr>
        <w:t xml:space="preserve">I am not claiming that every fact in reality possesses a complete causal explanation. That stronger claim — PSR in its ontological formulation — is a metaphysical assertion that has not yet been earned and is not required here. What I am claiming is more foundational and more inescapable: rational inquiry presupposes intelligibility. The moment any agent asks why — the moment explanation is sought at all — this principle is instantiated. It is the regulative presumption without which inquiry cannot begin as a coherent activity. PSR-T: the transcendental formulation.</w:t>
      </w:r>
    </w:p>
    <w:p>
      <w:pPr>
        <w:spacing w:before="140" w:after="140"/>
      </w:pPr>
      <w:r>
        <w:rPr>
          <w:rFonts w:ascii="Georgia" w:cs="Georgia" w:eastAsia="Georgia" w:hAnsi="Georgia"/>
          <w:color w:val="000000"/>
          <w:sz w:val="22"/>
          <w:szCs w:val="22"/>
        </w:rPr>
        <w:t xml:space="preserve">Test it against the Five Criteria. Deny it: “Reality is fundamentally unintelligible.” That denial must itself be an intelligible claim about reality to mean anything at all. A claim asserting unintelligibility must be intelligible to be assertable. Performative self-refutation of maximal force. Now ask whether PSR-T is warranted — and you have just performed an act of seeking sufficient reason for accepting or rejecting it, instantiating the very principle under examination. Self-validation through rational inspection. Its non-contingency: the presumption of intelligibility does not derive from evolutionary history, cultural convention, or cognitive architecture — it is constitutive of questioning as such, not dependent on any more fundamental condition.</w:t>
      </w:r>
    </w:p>
    <w:p>
      <w:pPr>
        <w:spacing w:before="140" w:after="140"/>
      </w:pPr>
      <w:r>
        <w:rPr>
          <w:rFonts w:ascii="Georgia" w:cs="Georgia" w:eastAsia="Georgia" w:hAnsi="Georgia"/>
          <w:color w:val="000000"/>
          <w:sz w:val="22"/>
          <w:szCs w:val="22"/>
        </w:rPr>
        <w:t xml:space="preserve">Five for five. PSR-T achieves co-equal transcendental status alongside cogitatio fit itself.</w:t>
      </w:r>
    </w:p>
    <w:p>
      <w:pPr>
        <w:spacing w:before="140" w:after="140"/>
      </w:pPr>
      <w:r>
        <w:rPr>
          <w:rFonts w:ascii="Georgia" w:cs="Georgia" w:eastAsia="Georgia" w:hAnsi="Georgia"/>
          <w:color w:val="000000"/>
          <w:sz w:val="22"/>
          <w:szCs w:val="22"/>
        </w:rPr>
        <w:t xml:space="preserve">Now here is why I establish this before anything else. PSR-T generates what I call a default-exception asymmetry. Intelligibility is the default of rational discourse. Brute inexplicability is the exception — and an exception that bears a burden of proof. When any position claims a brute stopping point — “this is simply unanalyzable,” “this is beyond reason,” “this is primitive by stipulation” — that claim is not a neutral philosophical option standing on equal footing with explanatory alternatives. It is an exception claim that must discharge the burden PSR-T’s default structure establishes. The discharge condition is precise: the claimed stopping point must satisfy the Five Criteria. Mere assertion of primitiveness — however ancient the tradition asserting it — does not constitute discharge.</w:t>
      </w:r>
    </w:p>
    <w:p>
      <w:pPr>
        <w:spacing w:before="140" w:after="140"/>
      </w:pPr>
      <w:r>
        <w:rPr>
          <w:rFonts w:ascii="Georgia" w:cs="Georgia" w:eastAsia="Georgia" w:hAnsi="Georgia"/>
          <w:color w:val="000000"/>
          <w:sz w:val="22"/>
          <w:szCs w:val="22"/>
        </w:rPr>
        <w:t xml:space="preserve">This burden-shifting mechanism is the eliminative engine that will operate throughout this entire debate. Every time my opponent claims that something is beyond being, beyond logic, or beyond rational analysis — PSR-T is already waiting. The burden has been established. The discharge condition has been specified.</w:t>
      </w:r>
    </w:p>
    <w:p>
      <w:pPr>
        <w:pBdr>
          <w:bottom w:val="single" w:color="2E75B6" w:sz="8" w:space="1"/>
        </w:pBdr>
        <w:spacing w:before="240" w:after="240"/>
      </w:pPr>
      <w:r>
        <w:t xml:space="preserve"/>
      </w:r>
    </w:p>
    <w:p>
      <w:pPr>
        <w:pStyle w:val="Heading2"/>
        <w:spacing w:before="360" w:after="180"/>
      </w:pPr>
      <w:r>
        <w:rPr>
          <w:rFonts w:ascii="Arial" w:cs="Arial" w:eastAsia="Arial" w:hAnsi="Arial"/>
          <w:b/>
          <w:bCs/>
          <w:color w:val="2E75B6"/>
          <w:sz w:val="30"/>
          <w:szCs w:val="30"/>
        </w:rPr>
        <w:t xml:space="preserve">IV. The Laws of Logic</w:t>
      </w:r>
    </w:p>
    <w:p>
      <w:pPr>
        <w:spacing w:before="140" w:after="140"/>
      </w:pPr>
      <w:r>
        <w:rPr>
          <w:rFonts w:ascii="Georgia" w:cs="Georgia" w:eastAsia="Georgia" w:hAnsi="Georgia"/>
          <w:color w:val="000000"/>
          <w:sz w:val="22"/>
          <w:szCs w:val="22"/>
        </w:rPr>
        <w:t xml:space="preserve">Thinking about anything requires that the object of thought maintain identity across the duration of the thought. If identity failed — if the thing being thought about ceased to be itself mid-thought — the thought would have no stable content, no determinate referent, no subject matter whatsoever. It would dissolve into noise. The Law of Identity is therefore not a rule we impose on reality from the outside. It is a constitutional requirement of thinking itself — discovered through analysis of what thinking must be to function as thinking. And notice the self-application: denying the Law of Identity requires forming a thought whose content maintains identity across the denial. Bootstrap immunity — again.</w:t>
      </w:r>
    </w:p>
    <w:p>
      <w:pPr>
        <w:spacing w:before="140" w:after="140"/>
      </w:pPr>
      <w:r>
        <w:rPr>
          <w:rFonts w:ascii="Georgia" w:cs="Georgia" w:eastAsia="Georgia" w:hAnsi="Georgia"/>
          <w:color w:val="000000"/>
          <w:sz w:val="22"/>
          <w:szCs w:val="22"/>
        </w:rPr>
        <w:t xml:space="preserve">The Law of Non-Contradiction follows by the same analysis. Thinking requires determinate content — this claim rather than its contradictory. The moment both a proposition and its negation can be simultaneously true, every claim collapses into every other, and no thought means anything in particular. Asserting that contradictions are permissible is itself a determinate assertion that excludes its own contradictory — it performs what it denies. The Law of Excluded Middle: for any claim, either it obtains or it does not. Positing a third option is itself a determinate claim subject to the same structure.</w:t>
      </w:r>
    </w:p>
    <w:p>
      <w:pPr>
        <w:spacing w:before="140" w:after="140"/>
      </w:pPr>
      <w:r>
        <w:rPr>
          <w:rFonts w:ascii="Georgia" w:cs="Georgia" w:eastAsia="Georgia" w:hAnsi="Georgia"/>
          <w:color w:val="000000"/>
          <w:sz w:val="22"/>
          <w:szCs w:val="22"/>
        </w:rPr>
        <w:t xml:space="preserve">Three laws. Not cultural artifacts. Not evolutionary heuristics. Not theoretical commitments that might have been otherwise. Constitutional requirements of rational discourse itself — transcendentally necessary, bootstrap-immune, discovered rather than legislated.</w:t>
      </w:r>
    </w:p>
    <w:p>
      <w:pPr>
        <w:pBdr>
          <w:bottom w:val="single" w:color="2E75B6" w:sz="8" w:space="1"/>
        </w:pBdr>
        <w:spacing w:before="240" w:after="240"/>
      </w:pPr>
      <w:r>
        <w:t xml:space="preserve"/>
      </w:r>
    </w:p>
    <w:p>
      <w:pPr>
        <w:pStyle w:val="Heading2"/>
        <w:spacing w:before="360" w:after="180"/>
      </w:pPr>
      <w:r>
        <w:rPr>
          <w:rFonts w:ascii="Arial" w:cs="Arial" w:eastAsia="Arial" w:hAnsi="Arial"/>
          <w:b/>
          <w:bCs/>
          <w:color w:val="2E75B6"/>
          <w:sz w:val="30"/>
          <w:szCs w:val="30"/>
        </w:rPr>
        <w:t xml:space="preserve">V. The Absolute Syllogism — Deriving Realism</w:t>
      </w:r>
    </w:p>
    <w:p>
      <w:pPr>
        <w:spacing w:before="140" w:after="140"/>
      </w:pPr>
      <w:r>
        <w:rPr>
          <w:rFonts w:ascii="Georgia" w:cs="Georgia" w:eastAsia="Georgia" w:hAnsi="Georgia"/>
          <w:color w:val="000000"/>
          <w:sz w:val="22"/>
          <w:szCs w:val="22"/>
        </w:rPr>
        <w:t xml:space="preserve">Now I want to show you precisely how the bridge is crossed from transcendental necessity to metaphysical commitment — with a specific argument I call the Absolute Syllogism.</w:t>
      </w:r>
    </w:p>
    <w:p>
      <w:pPr>
        <w:spacing w:before="140" w:after="140"/>
      </w:pPr>
      <w:r>
        <w:rPr>
          <w:rFonts w:ascii="Georgia" w:cs="Georgia" w:eastAsia="Georgia" w:hAnsi="Georgia"/>
          <w:color w:val="000000"/>
          <w:sz w:val="22"/>
          <w:szCs w:val="22"/>
        </w:rPr>
        <w:t xml:space="preserve">Rational discourse requires making distinctions. True from false. Valid from invalid. One entity from another. This is not contestable — contesting it requires distinguishing your objection from the position you’re contesting. The moment you open your mouth in philosophical argument you have presupposed distinction-making. There is no philosophical discourse without it.</w:t>
      </w:r>
    </w:p>
    <w:p>
      <w:pPr>
        <w:spacing w:before="140" w:after="140"/>
      </w:pPr>
      <w:r>
        <w:rPr>
          <w:rFonts w:ascii="Georgia" w:cs="Georgia" w:eastAsia="Georgia" w:hAnsi="Georgia"/>
          <w:color w:val="000000"/>
          <w:sz w:val="22"/>
          <w:szCs w:val="22"/>
        </w:rPr>
        <w:t xml:space="preserve">Any distinction presupposes a standard by which two things differ. Even the most minimal case — “these two things simply differ” — presupposes differentiability as a standard. You cannot get underneath this. The standard is always already operative when any distinction is made.</w:t>
      </w:r>
    </w:p>
    <w:p>
      <w:pPr>
        <w:spacing w:before="140" w:after="140"/>
      </w:pPr>
      <w:r>
        <w:rPr>
          <w:rFonts w:ascii="Georgia" w:cs="Georgia" w:eastAsia="Georgia" w:hAnsi="Georgia"/>
          <w:b/>
          <w:bCs/>
          <w:color w:val="000000"/>
          <w:sz w:val="22"/>
          <w:szCs w:val="22"/>
        </w:rPr>
        <w:t xml:space="preserve">Decisive question:</w:t>
      </w:r>
      <w:r>
        <w:rPr>
          <w:rFonts w:ascii="Georgia" w:cs="Georgia" w:eastAsia="Georgia" w:hAnsi="Georgia"/>
          <w:color w:val="000000"/>
          <w:sz w:val="22"/>
          <w:szCs w:val="22"/>
        </w:rPr>
        <w:t xml:space="preserve"> is that standard mind-dependent or mind-independent?</w:t>
      </w:r>
    </w:p>
    <w:p>
      <w:pPr>
        <w:spacing w:before="140" w:after="140"/>
      </w:pPr>
      <w:r>
        <w:rPr>
          <w:rFonts w:ascii="Georgia" w:cs="Georgia" w:eastAsia="Georgia" w:hAnsi="Georgia"/>
          <w:color w:val="000000"/>
          <w:sz w:val="22"/>
          <w:szCs w:val="22"/>
        </w:rPr>
        <w:t xml:space="preserve">If mind-dependent — existing only within our cognition because we happen to employ it — then we must ask: why this standard rather than another? That question reinstates the Münchhausen Trilemma immediately. Mind-dependent standards require justification. Their justification requires further standards. Those require further justification. Regress, circularity, or bare assertion — none non-arbitrary, none escaping the trilemma. A preference is not a foundation.</w:t>
      </w:r>
    </w:p>
    <w:p>
      <w:pPr>
        <w:spacing w:before="140" w:after="140"/>
      </w:pPr>
      <w:r>
        <w:rPr>
          <w:rFonts w:ascii="Georgia" w:cs="Georgia" w:eastAsia="Georgia" w:hAnsi="Georgia"/>
          <w:color w:val="000000"/>
          <w:sz w:val="22"/>
          <w:szCs w:val="22"/>
        </w:rPr>
        <w:t xml:space="preserve">The only escape: the standard for distinction-making is mind-independent — obtaining regardless of what any cognitive agent prefers, assumes, or presupposes. Only mind-independent standards satisfy all five criteria.</w:t>
      </w:r>
    </w:p>
    <w:p>
      <w:pPr>
        <w:spacing w:before="140" w:after="140"/>
      </w:pPr>
      <w:r>
        <w:rPr>
          <w:rFonts w:ascii="Georgia" w:cs="Georgia" w:eastAsia="Georgia" w:hAnsi="Georgia"/>
          <w:b/>
          <w:bCs/>
          <w:color w:val="000000"/>
          <w:sz w:val="22"/>
          <w:szCs w:val="22"/>
        </w:rPr>
        <w:t xml:space="preserve">Therefore: mind-independent reality — Realism — is transcendentally necessary for the very possibility of rational discourse.</w:t>
      </w:r>
    </w:p>
    <w:p>
      <w:pPr>
        <w:spacing w:before="140" w:after="140"/>
      </w:pPr>
      <w:r>
        <w:rPr>
          <w:rFonts w:ascii="Georgia" w:cs="Georgia" w:eastAsia="Georgia" w:hAnsi="Georgia"/>
          <w:color w:val="000000"/>
          <w:sz w:val="22"/>
          <w:szCs w:val="22"/>
        </w:rPr>
        <w:t xml:space="preserve">Now the self-application. The distinction between mind-independent and mind-dependent standards is itself a distinction. Making it presupposes a mind-independent standard. Mind-independent standards just are Realism. The denial of Realism performs Realism in the act of denial.</w:t>
      </w:r>
    </w:p>
    <w:p>
      <w:pPr>
        <w:spacing w:before="140" w:after="140"/>
      </w:pPr>
      <w:r>
        <w:rPr>
          <w:rFonts w:ascii="Georgia" w:cs="Georgia" w:eastAsia="Georgia" w:hAnsi="Georgia"/>
          <w:b/>
          <w:bCs/>
          <w:color w:val="000000"/>
          <w:sz w:val="22"/>
          <w:szCs w:val="22"/>
        </w:rPr>
        <w:t xml:space="preserve">Bootstrap immunity — for the third time in this opening statement.</w:t>
      </w:r>
    </w:p>
    <w:p>
      <w:pPr>
        <w:spacing w:before="140" w:after="140"/>
      </w:pPr>
      <w:r>
        <w:rPr>
          <w:rFonts w:ascii="Georgia" w:cs="Georgia" w:eastAsia="Georgia" w:hAnsi="Georgia"/>
          <w:color w:val="000000"/>
          <w:sz w:val="22"/>
          <w:szCs w:val="22"/>
        </w:rPr>
        <w:t xml:space="preserve">Every form of idealism, constructivism, anti-realism, and cognitive relativism is not merely false. It is performatively self-defeating. It destroys its own epistemic footing in the act of asserting itself.</w:t>
      </w:r>
    </w:p>
    <w:p>
      <w:pPr>
        <w:pBdr>
          <w:bottom w:val="single" w:color="2E75B6" w:sz="8" w:space="1"/>
        </w:pBdr>
        <w:spacing w:before="240" w:after="240"/>
      </w:pPr>
      <w:r>
        <w:t xml:space="preserve"/>
      </w:r>
    </w:p>
    <w:p>
      <w:pPr>
        <w:pStyle w:val="Heading2"/>
        <w:spacing w:before="360" w:after="180"/>
      </w:pPr>
      <w:r>
        <w:rPr>
          <w:rFonts w:ascii="Arial" w:cs="Arial" w:eastAsia="Arial" w:hAnsi="Arial"/>
          <w:b/>
          <w:bCs/>
          <w:color w:val="2E75B6"/>
          <w:sz w:val="30"/>
          <w:szCs w:val="30"/>
        </w:rPr>
        <w:t xml:space="preserve">VI. Three Further Foundations via the Rule Sets</w:t>
      </w:r>
    </w:p>
    <w:p>
      <w:pPr>
        <w:spacing w:before="140" w:after="140"/>
      </w:pPr>
      <w:r>
        <w:rPr>
          <w:rFonts w:ascii="Georgia" w:cs="Georgia" w:eastAsia="Georgia" w:hAnsi="Georgia"/>
          <w:color w:val="000000"/>
          <w:sz w:val="22"/>
          <w:szCs w:val="22"/>
        </w:rPr>
        <w:t xml:space="preserve">From Realism, applying three Rule Sets derived from the requirement of non-arbitrary justification — minimal sufficiency, explanatory indispensability across all established necessities, and cross-world necessity — three further foundations follow necessarily.</w:t>
      </w:r>
    </w:p>
    <w:p>
      <w:pPr>
        <w:spacing w:before="140" w:after="140"/>
      </w:pPr>
      <w:r>
        <w:rPr>
          <w:rFonts w:ascii="Georgia" w:cs="Georgia" w:eastAsia="Georgia" w:hAnsi="Georgia"/>
          <w:b/>
          <w:bCs/>
          <w:color w:val="000000"/>
          <w:sz w:val="22"/>
          <w:szCs w:val="22"/>
        </w:rPr>
        <w:t xml:space="preserve">Essentialism:</w:t>
      </w:r>
      <w:r>
        <w:rPr>
          <w:rFonts w:ascii="Georgia" w:cs="Georgia" w:eastAsia="Georgia" w:hAnsi="Georgia"/>
          <w:color w:val="000000"/>
          <w:sz w:val="22"/>
          <w:szCs w:val="22"/>
        </w:rPr>
        <w:t xml:space="preserve"> universal concepts must refer to objective natures in things themselves, or successful abstraction across minds and cultures is an unexplained miracle.</w:t>
      </w:r>
    </w:p>
    <w:p>
      <w:pPr>
        <w:spacing w:before="140" w:after="140"/>
      </w:pPr>
      <w:r>
        <w:rPr>
          <w:rFonts w:ascii="Georgia" w:cs="Georgia" w:eastAsia="Georgia" w:hAnsi="Georgia"/>
          <w:b/>
          <w:bCs/>
          <w:color w:val="000000"/>
          <w:sz w:val="22"/>
          <w:szCs w:val="22"/>
        </w:rPr>
        <w:t xml:space="preserve">Causal Efficacy:</w:t>
      </w:r>
      <w:r>
        <w:rPr>
          <w:rFonts w:ascii="Georgia" w:cs="Georgia" w:eastAsia="Georgia" w:hAnsi="Georgia"/>
          <w:color w:val="000000"/>
          <w:sz w:val="22"/>
          <w:szCs w:val="22"/>
        </w:rPr>
        <w:t xml:space="preserve"> genuine causal relations must obtain, because PSR-T’s demand for intelligible explanation is vacuous without them.</w:t>
      </w:r>
    </w:p>
    <w:p>
      <w:pPr>
        <w:spacing w:before="140" w:after="140"/>
      </w:pPr>
      <w:r>
        <w:rPr>
          <w:rFonts w:ascii="Georgia" w:cs="Georgia" w:eastAsia="Georgia" w:hAnsi="Georgia"/>
          <w:b/>
          <w:bCs/>
          <w:color w:val="000000"/>
          <w:sz w:val="22"/>
          <w:szCs w:val="22"/>
        </w:rPr>
        <w:t xml:space="preserve">Hierarchy:</w:t>
      </w:r>
      <w:r>
        <w:rPr>
          <w:rFonts w:ascii="Georgia" w:cs="Georgia" w:eastAsia="Georgia" w:hAnsi="Georgia"/>
          <w:color w:val="000000"/>
          <w:sz w:val="22"/>
          <w:szCs w:val="22"/>
        </w:rPr>
        <w:t xml:space="preserve"> levels of ontological priority must exist, because the modal taxonomy already established — transcendental above logical above metaphysical above empirical — reflects the structure of reality itself, not merely the organization of our inquiry.</w:t>
      </w:r>
    </w:p>
    <w:p>
      <w:pPr>
        <w:spacing w:before="140" w:after="140"/>
      </w:pPr>
      <w:r>
        <w:rPr>
          <w:rFonts w:ascii="Georgia" w:cs="Georgia" w:eastAsia="Georgia" w:hAnsi="Georgia"/>
          <w:color w:val="000000"/>
          <w:sz w:val="22"/>
          <w:szCs w:val="22"/>
        </w:rPr>
        <w:t xml:space="preserve">Four foundations. Derived, not stipulated. Earned, not imported.</w:t>
      </w:r>
    </w:p>
    <w:p>
      <w:pPr>
        <w:pBdr>
          <w:bottom w:val="single" w:color="2E75B6" w:sz="8" w:space="1"/>
        </w:pBdr>
        <w:spacing w:before="240" w:after="240"/>
      </w:pPr>
      <w:r>
        <w:t xml:space="preserve"/>
      </w:r>
    </w:p>
    <w:p>
      <w:pPr>
        <w:pStyle w:val="Heading2"/>
        <w:spacing w:before="360" w:after="180"/>
      </w:pPr>
      <w:r>
        <w:rPr>
          <w:rFonts w:ascii="Arial" w:cs="Arial" w:eastAsia="Arial" w:hAnsi="Arial"/>
          <w:b/>
          <w:bCs/>
          <w:color w:val="2E75B6"/>
          <w:sz w:val="30"/>
          <w:szCs w:val="30"/>
        </w:rPr>
        <w:t xml:space="preserve">VII. The Epistemic-Ontological Firewall and the Modal Type Mismatch Theorem</w:t>
      </w:r>
    </w:p>
    <w:p>
      <w:pPr>
        <w:spacing w:before="140" w:after="140"/>
      </w:pPr>
      <w:r>
        <w:rPr>
          <w:rFonts w:ascii="Georgia" w:cs="Georgia" w:eastAsia="Georgia" w:hAnsi="Georgia"/>
          <w:color w:val="000000"/>
          <w:sz w:val="22"/>
          <w:szCs w:val="22"/>
        </w:rPr>
        <w:t xml:space="preserve">One methodological innovation remains — the mechanism that closes off the most sophisticated moves available to the negative.</w:t>
      </w:r>
    </w:p>
    <w:p>
      <w:pPr>
        <w:spacing w:before="140" w:after="140"/>
      </w:pPr>
      <w:r>
        <w:rPr>
          <w:rFonts w:ascii="Georgia" w:cs="Georgia" w:eastAsia="Georgia" w:hAnsi="Georgia"/>
          <w:b/>
          <w:bCs/>
          <w:color w:val="000000"/>
          <w:sz w:val="22"/>
          <w:szCs w:val="22"/>
        </w:rPr>
        <w:t xml:space="preserve">The Epistemic-Ontological Firewall.</w:t>
      </w:r>
    </w:p>
    <w:p>
      <w:pPr>
        <w:spacing w:before="140" w:after="140"/>
      </w:pPr>
      <w:r>
        <w:rPr>
          <w:rFonts w:ascii="Georgia" w:cs="Georgia" w:eastAsia="Georgia" w:hAnsi="Georgia"/>
          <w:color w:val="000000"/>
          <w:sz w:val="22"/>
          <w:szCs w:val="22"/>
        </w:rPr>
        <w:t xml:space="preserve">Ontological claims — about what exists — and epistemic claims — about what cognition requires or what knowing subjects presuppose — belong to categorically distinct logical domains. Different modal types. Different validation procedures. They cannot be substituted for one another without explicit constitutional licensing. This is not a preference. It is a transcendental precondition — its denial is performatively self-refuting for precisely the reasons cogitatio fit is.</w:t>
      </w:r>
    </w:p>
    <w:p>
      <w:pPr>
        <w:spacing w:before="140" w:after="140"/>
      </w:pPr>
      <w:r>
        <w:rPr>
          <w:rFonts w:ascii="Georgia" w:cs="Georgia" w:eastAsia="Georgia" w:hAnsi="Georgia"/>
          <w:color w:val="000000"/>
          <w:sz w:val="22"/>
          <w:szCs w:val="22"/>
        </w:rPr>
        <w:t xml:space="preserve">The formal proof is what I call the Modal Type Mismatch Theorem. But here is the argument in terms anyone can follow immediately.</w:t>
      </w:r>
    </w:p>
    <w:p>
      <w:pPr>
        <w:spacing w:before="140" w:after="140"/>
      </w:pPr>
      <w:r>
        <w:rPr>
          <w:rFonts w:ascii="Georgia" w:cs="Georgia" w:eastAsia="Georgia" w:hAnsi="Georgia"/>
          <w:color w:val="000000"/>
          <w:sz w:val="22"/>
          <w:szCs w:val="22"/>
        </w:rPr>
        <w:t xml:space="preserve">“In all worlds where Detective Smith investigates, a body exists. Smith is currently investigating. Therefore a body necessarily exists in all possible worlds.” The problem is immediate. Restricting to worlds where Smith investigates — quantified over a cognitive agent and epistemic conditions — tells us nothing about unrestricted ontological necessity across all possible worlds. The domains are categorically different. The inference fails not because the premises are false but because the quantificational gap is unbridgeable.</w:t>
      </w:r>
    </w:p>
    <w:p>
      <w:pPr>
        <w:spacing w:before="140" w:after="140"/>
      </w:pPr>
      <w:r>
        <w:rPr>
          <w:rFonts w:ascii="Georgia" w:cs="Georgia" w:eastAsia="Georgia" w:hAnsi="Georgia"/>
          <w:color w:val="000000"/>
          <w:sz w:val="22"/>
          <w:szCs w:val="22"/>
        </w:rPr>
        <w:t xml:space="preserve">Now: the Transcendental Argument for God in its formal structure. “All cognizers presuppose the Triune God as the necessary ground of logic. Therefore God exists as a metaphysical necessity.” Identical inferential structure. From subject-quantified epistemic premises — what all cognizing agents require — to world-quantified ontological conclusions — what must exist across all possible worlds. Formally invalid. Not rhetorically weak. Not philosophically inconvenient.</w:t>
      </w:r>
    </w:p>
    <w:p>
      <w:pPr>
        <w:spacing w:before="140" w:after="140"/>
      </w:pPr>
      <w:r>
        <w:rPr>
          <w:rFonts w:ascii="Georgia" w:cs="Georgia" w:eastAsia="Georgia" w:hAnsi="Georgia"/>
          <w:b/>
          <w:bCs/>
          <w:color w:val="000000"/>
          <w:sz w:val="22"/>
          <w:szCs w:val="22"/>
        </w:rPr>
        <w:t xml:space="preserve">Formally, demonstrably, necessarily invalid</w:t>
      </w:r>
      <w:r>
        <w:rPr>
          <w:rFonts w:ascii="Georgia" w:cs="Georgia" w:eastAsia="Georgia" w:hAnsi="Georgia"/>
          <w:color w:val="000000"/>
          <w:sz w:val="22"/>
          <w:szCs w:val="22"/>
        </w:rPr>
        <w:t xml:space="preserve"> — for precisely the same logical reason Detective Smith fails.</w:t>
      </w:r>
    </w:p>
    <w:p>
      <w:pPr>
        <w:spacing w:before="140" w:after="140"/>
      </w:pPr>
      <w:r>
        <w:rPr>
          <w:rFonts w:ascii="Georgia" w:cs="Georgia" w:eastAsia="Georgia" w:hAnsi="Georgia"/>
          <w:color w:val="000000"/>
          <w:sz w:val="22"/>
          <w:szCs w:val="22"/>
        </w:rPr>
        <w:t xml:space="preserve">Bootstrap Transcendentalism does not make this error. My premises are quantified over all possible worlds containing rational discourse — not over cognitive subjects. The starting point is already on the ontological side of the Firewall. I never cross it illicitly because I never left.</w:t>
      </w:r>
    </w:p>
    <w:p>
      <w:pPr>
        <w:spacing w:before="140" w:after="140"/>
      </w:pPr>
      <w:r>
        <w:rPr>
          <w:rFonts w:ascii="Georgia" w:cs="Georgia" w:eastAsia="Georgia" w:hAnsi="Georgia"/>
          <w:color w:val="000000"/>
          <w:sz w:val="22"/>
          <w:szCs w:val="22"/>
        </w:rPr>
        <w:t xml:space="preserve">If my opponent argues that cogitatio fit secretly presupposes God as a prior epistemic condition — the Firewall catches that move before it lands. If he argues that the ground of logic must be a divine personal mind — that is a metaphysical conclusion requiring constitutional derivation, not an epistemological starting point. The Firewall catches that too. The Firewall is not a wall I erected to protect my position. It is a wall that was already there, discovered through constitutional analysis of rational discourse itself.</w:t>
      </w:r>
    </w:p>
    <w:p>
      <w:pPr>
        <w:pBdr>
          <w:bottom w:val="single" w:color="2E75B6" w:sz="8" w:space="1"/>
        </w:pBdr>
        <w:spacing w:before="240" w:after="240"/>
      </w:pPr>
      <w:r>
        <w:t xml:space="preserve"/>
      </w:r>
    </w:p>
    <w:p>
      <w:pPr>
        <w:pStyle w:val="Heading2"/>
        <w:spacing w:before="360" w:after="180"/>
      </w:pPr>
      <w:r>
        <w:rPr>
          <w:rFonts w:ascii="Arial" w:cs="Arial" w:eastAsia="Arial" w:hAnsi="Arial"/>
          <w:b/>
          <w:bCs/>
          <w:color w:val="2E75B6"/>
          <w:sz w:val="30"/>
          <w:szCs w:val="30"/>
        </w:rPr>
        <w:t xml:space="preserve">VIII. The Challenge and the Close</w:t>
      </w:r>
    </w:p>
    <w:p>
      <w:pPr>
        <w:spacing w:before="140" w:after="140"/>
      </w:pPr>
      <w:r>
        <w:rPr>
          <w:rFonts w:ascii="Georgia" w:cs="Georgia" w:eastAsia="Georgia" w:hAnsi="Georgia"/>
          <w:color w:val="000000"/>
          <w:sz w:val="22"/>
          <w:szCs w:val="22"/>
        </w:rPr>
        <w:t xml:space="preserve">The God of Scripture is the God of the Logos — the rational structuring principle through whom all things were made and in whom all things cohere. He is not threatened by rigorous inquiry. He designed it. He built the hide-and-seek into the architecture of reality itself, gave us rational faculties calibrated precisely to play the game, and waits at the end of every genuine chain of necessity to be found. Bootstrap Transcendentalism is not a system that arrives at God despite reason. It follows reason to its transcendental foundations with full architectural integrity — and asks honestly what those foundations demand.</w:t>
      </w:r>
    </w:p>
    <w:p>
      <w:pPr>
        <w:spacing w:before="140" w:after="140"/>
      </w:pPr>
      <w:r>
        <w:rPr>
          <w:rFonts w:ascii="Georgia" w:cs="Georgia" w:eastAsia="Georgia" w:hAnsi="Georgia"/>
          <w:b/>
          <w:bCs/>
          <w:color w:val="000000"/>
          <w:sz w:val="22"/>
          <w:szCs w:val="22"/>
        </w:rPr>
        <w:t xml:space="preserve">Here is my direct challenge to the negative.</w:t>
      </w:r>
    </w:p>
    <w:p>
      <w:pPr>
        <w:spacing w:before="140" w:after="140"/>
      </w:pPr>
      <w:r>
        <w:rPr>
          <w:rFonts w:ascii="Georgia" w:cs="Georgia" w:eastAsia="Georgia" w:hAnsi="Georgia"/>
          <w:color w:val="000000"/>
          <w:sz w:val="22"/>
          <w:szCs w:val="22"/>
        </w:rPr>
        <w:t xml:space="preserve">Identify the specific criterion — necessity, inescapability, non-contingency, self-authentication, or reflexive non-arbitrariness — that cogitatio fit fails to satisfy. Not an alternative framework. Not an appeal to tradition or revelation. The specific criterion. The specific failure. The specific argument. Show me where the live demonstration we did together at the beginning of this statement breaks down. Show me where the Absolute Syllogism’s bridge from transcendental to metaphysical fails. Show me where the Modal Type Mismatch Theorem contains a formal error.</w:t>
      </w:r>
    </w:p>
    <w:p>
      <w:pPr>
        <w:spacing w:before="140" w:after="140"/>
      </w:pPr>
      <w:r>
        <w:rPr>
          <w:rFonts w:ascii="Georgia" w:cs="Georgia" w:eastAsia="Georgia" w:hAnsi="Georgia"/>
          <w:b/>
          <w:bCs/>
          <w:color w:val="000000"/>
          <w:sz w:val="22"/>
          <w:szCs w:val="22"/>
        </w:rPr>
        <w:t xml:space="preserve">Until that challenge is met — the foundation stands.</w:t>
      </w:r>
    </w:p>
    <w:p>
      <w:pPr>
        <w:spacing w:before="140" w:after="140"/>
      </w:pPr>
      <w:r>
        <w:rPr>
          <w:rFonts w:ascii="Georgia" w:cs="Georgia" w:eastAsia="Georgia" w:hAnsi="Georgia"/>
          <w:color w:val="000000"/>
          <w:sz w:val="22"/>
          <w:szCs w:val="22"/>
        </w:rPr>
        <w:t xml:space="preserve">And if the foundation stands, we have a great deal more to discover together.</w:t>
      </w:r>
    </w:p>
    <w:p>
      <w:pPr>
        <w:spacing w:before="200" w:after="0"/>
      </w:pPr>
      <w:r>
        <w:t xml:space="preserve"/>
      </w:r>
    </w:p>
    <w:p>
      <w:pPr>
        <w:pStyle w:val="Heading1"/>
        <w:spacing w:before="480" w:after="240"/>
      </w:pPr>
      <w:r>
        <w:rPr>
          <w:rFonts w:ascii="Arial" w:cs="Arial" w:eastAsia="Arial" w:hAnsi="Arial"/>
          <w:b/>
          <w:bCs/>
          <w:color w:val="1F3461"/>
          <w:sz w:val="40"/>
          <w:szCs w:val="40"/>
        </w:rPr>
        <w:t xml:space="preserve">PART II: OBJECTIONS AND RESPONSES</w:t>
      </w:r>
    </w:p>
    <w:p>
      <w:pPr>
        <w:spacing w:before="0" w:after="200"/>
      </w:pPr>
      <w:r>
        <w:rPr>
          <w:rFonts w:ascii="Georgia" w:cs="Georgia" w:eastAsia="Georgia" w:hAnsi="Georgia"/>
          <w:i/>
          <w:iCs/>
          <w:color w:val="404040"/>
          <w:sz w:val="22"/>
          <w:szCs w:val="22"/>
        </w:rPr>
        <w:t xml:space="preserve">The following map catalogs every anticipated objection in three tiers. Tier One objections are already closed by the opening statement itself. Tier Two requires fresh argumentative moves and specific analogy deployment. Tier Three covers rhetorical and procedural tactics rather than philosophical objections.</w:t>
      </w:r>
    </w:p>
    <w:p>
      <w:pPr>
        <w:pBdr>
          <w:bottom w:val="single" w:color="2E75B6" w:sz="8" w:space="1"/>
        </w:pBdr>
        <w:spacing w:before="240" w:after="240"/>
      </w:pPr>
      <w:r>
        <w:t xml:space="preserve"/>
      </w:r>
    </w:p>
    <w:p>
      <w:pPr>
        <w:pStyle w:val="Heading2"/>
        <w:spacing w:before="360" w:after="180"/>
      </w:pPr>
      <w:r>
        <w:rPr>
          <w:rFonts w:ascii="Arial" w:cs="Arial" w:eastAsia="Arial" w:hAnsi="Arial"/>
          <w:b/>
          <w:bCs/>
          <w:color w:val="2E75B6"/>
          <w:sz w:val="30"/>
          <w:szCs w:val="30"/>
        </w:rPr>
        <w:t xml:space="preserve">TIER ONE: Already Closed by the Opening Statement</w:t>
      </w:r>
    </w:p>
    <w:p>
      <w:pPr>
        <w:spacing w:before="0" w:after="160"/>
      </w:pPr>
      <w:r>
        <w:rPr>
          <w:rFonts w:ascii="Georgia" w:cs="Georgia" w:eastAsia="Georgia" w:hAnsi="Georgia"/>
          <w:i/>
          <w:iCs/>
          <w:color w:val="1F6B1F"/>
          <w:sz w:val="22"/>
          <w:szCs w:val="22"/>
        </w:rPr>
        <w:t xml:space="preserve">These objections are answered by mechanisms already established in the opening. The response is a precise redirect to the relevant closing mechanism. No new argumentative moves are required.</w:t>
      </w:r>
    </w:p>
    <w:p>
      <w:pPr>
        <w:pStyle w:val="Heading3"/>
        <w:spacing w:before="280" w:after="120"/>
      </w:pPr>
      <w:r>
        <w:rPr>
          <w:rFonts w:ascii="Arial" w:cs="Arial" w:eastAsia="Arial" w:hAnsi="Arial"/>
          <w:b/>
          <w:bCs/>
          <w:color w:val="1F6B1F"/>
          <w:sz w:val="24"/>
          <w:szCs w:val="24"/>
        </w:rPr>
        <w:t xml:space="preserve">T1.1 — “Your starting point is just foundationalism, and foundationalism is circular.”</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Treating all circularity as equivalent. Failing to distinguish performative bootstrapping from propositional circularity.</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Five Criteria formally distinguish these. BTO’s circularity is structural self-confirmation of a principle that cannot be denied without instantiating it — not a logical loop. The Five Criteria derivation is already on the table. Ask him to identify which criterion cogitatio fit fails. Until he does, the charge of circularity has no purchase.</w:t>
      </w:r>
    </w:p>
    <w:p>
      <w:pPr>
        <w:spacing w:before="100" w:after="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The Münchhausen Trilemma is already in our opening. The Five Criteria are the formal derivation of what non-dogmatic escape requires. Show me which criterion fails.</w:t>
      </w:r>
    </w:p>
    <w:p>
      <w:pPr>
        <w:spacing w:before="120" w:after="120"/>
      </w:pPr>
      <w:r>
        <w:t xml:space="preserve"/>
      </w:r>
    </w:p>
    <w:p>
      <w:pPr>
        <w:pStyle w:val="Heading3"/>
        <w:spacing w:before="280" w:after="120"/>
      </w:pPr>
      <w:r>
        <w:rPr>
          <w:rFonts w:ascii="Arial" w:cs="Arial" w:eastAsia="Arial" w:hAnsi="Arial"/>
          <w:b/>
          <w:bCs/>
          <w:color w:val="1F6B1F"/>
          <w:sz w:val="24"/>
          <w:szCs w:val="24"/>
        </w:rPr>
        <w:t xml:space="preserve">T1.2 — “All starting points are arbitrary — yours is just as arbitrary as mine.”</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Equivocating between viciously circular and virtuously bootstrapped foundations.</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Arbitrariness has a precise definition established in the opening: a starting point is arbitrary when it is one option among equipollent alternatives that could be otherwise. Cogitatio fit was not chosen — it forces itself upon every rational agent through the unavoidable structure of cognition. That is the definitional opposite of arbitrary. The Five Criteria are on the table. Apply them.</w:t>
      </w:r>
    </w:p>
    <w:p>
      <w:pPr>
        <w:spacing w:before="100" w:after="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Arbitrary means escapable and non-necessary. Show me how you escape cogitatio fit without instantiating it.</w:t>
      </w:r>
    </w:p>
    <w:p>
      <w:pPr>
        <w:spacing w:before="120" w:after="120"/>
      </w:pPr>
      <w:r>
        <w:t xml:space="preserve"/>
      </w:r>
    </w:p>
    <w:p>
      <w:pPr>
        <w:pStyle w:val="Heading3"/>
        <w:spacing w:before="280" w:after="120"/>
      </w:pPr>
      <w:r>
        <w:rPr>
          <w:rFonts w:ascii="Arial" w:cs="Arial" w:eastAsia="Arial" w:hAnsi="Arial"/>
          <w:b/>
          <w:bCs/>
          <w:color w:val="1F6B1F"/>
          <w:sz w:val="24"/>
          <w:szCs w:val="24"/>
        </w:rPr>
        <w:t xml:space="preserve">T1.3 — “You haven’t proven God, you’ve only proven that something exists.”</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Mistaking the scope of the ontological opening for the scope of the full architectonic. Expecting Stage 7 in a Stage 1 debate.</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Correct. And that is exactly what this debate is about. The resolution is the truth of BTO’s ontological foundation. If the foundation stands, we proceed. Natural theology is a separate debate. This objection is a concession signal — it acknowledges the foundation is sound and objects only to the superstructure.</w:t>
      </w:r>
    </w:p>
    <w:p>
      <w:pPr>
        <w:spacing w:before="100" w:after="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Agreed — today’s debate is about whether the foundation holds. Do you have an objection to the foundation? If not, the foundation stands.</w:t>
      </w:r>
    </w:p>
    <w:p>
      <w:pPr>
        <w:spacing w:before="120" w:after="120"/>
      </w:pPr>
      <w:r>
        <w:t xml:space="preserve"/>
      </w:r>
    </w:p>
    <w:p>
      <w:pPr>
        <w:pStyle w:val="Heading3"/>
        <w:spacing w:before="280" w:after="120"/>
      </w:pPr>
      <w:r>
        <w:rPr>
          <w:rFonts w:ascii="Arial" w:cs="Arial" w:eastAsia="Arial" w:hAnsi="Arial"/>
          <w:b/>
          <w:bCs/>
          <w:color w:val="1F6B1F"/>
          <w:sz w:val="24"/>
          <w:szCs w:val="24"/>
        </w:rPr>
        <w:t xml:space="preserve">T1.4 — “The Laws of Logic are just cultural conventions or evolutionary heuristics.”</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Treating transcendental necessities as empirical contingencies. PSR-T violation.</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PSR-T is already on the table. Any claim that the Laws of Logic are contingent must discharge the PSR-T burden — demonstrate that the claimed contingency satisfies the Five Criteria as a non-arbitrary stopping point. Cultural convention fails criterion one immediately: it is contingent. Evolution fails criterion two: a different evolutionary trajectory could theoretically produce different heuristics, making the laws escapable in principle. Neither discharges the burden.</w:t>
      </w:r>
    </w:p>
    <w:p>
      <w:pPr>
        <w:spacing w:before="100" w:after="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PSR-T is already established. Contingency claims bear a discharge burden. Where is the discharge?</w:t>
      </w:r>
    </w:p>
    <w:p>
      <w:pPr>
        <w:spacing w:before="120" w:after="120"/>
      </w:pPr>
      <w:r>
        <w:t xml:space="preserve"/>
      </w:r>
    </w:p>
    <w:p>
      <w:pPr>
        <w:pStyle w:val="Heading3"/>
        <w:spacing w:before="280" w:after="120"/>
      </w:pPr>
      <w:r>
        <w:rPr>
          <w:rFonts w:ascii="Arial" w:cs="Arial" w:eastAsia="Arial" w:hAnsi="Arial"/>
          <w:b/>
          <w:bCs/>
          <w:color w:val="1F6B1F"/>
          <w:sz w:val="24"/>
          <w:szCs w:val="24"/>
        </w:rPr>
        <w:t xml:space="preserve">T1.5 — “The EOF is itself an epistemic claim, so it’s self-refuting.”</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Level confusion — treating a second-order constitutional rule as a first-order epistemic claim.</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rules of chess are derived by analyzing the game — that does not make them moves within the game. The EOF is a second-order constitutional rule derived from analyzing the structure of rational discourse. It governs the interaction between epistemic and ontological claims without being identical to either. The metalanguage is not the object-language. This is a category error.</w:t>
      </w:r>
    </w:p>
    <w:p>
      <w:pPr>
        <w:spacing w:before="100" w:after="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The rules of chess are not chess moves. The EOF is not an epistemic claim — it is the constitutional condition that makes coherent epistemic claims possible. Name the category.</w:t>
      </w:r>
    </w:p>
    <w:p>
      <w:pPr>
        <w:spacing w:before="120" w:after="120"/>
      </w:pPr>
      <w:r>
        <w:t xml:space="preserve"/>
      </w:r>
    </w:p>
    <w:p>
      <w:pPr>
        <w:pStyle w:val="Heading3"/>
        <w:spacing w:before="280" w:after="120"/>
      </w:pPr>
      <w:r>
        <w:rPr>
          <w:rFonts w:ascii="Arial" w:cs="Arial" w:eastAsia="Arial" w:hAnsi="Arial"/>
          <w:b/>
          <w:bCs/>
          <w:color w:val="1F6B1F"/>
          <w:sz w:val="24"/>
          <w:szCs w:val="24"/>
        </w:rPr>
        <w:t xml:space="preserve">T1.6 — “Your methodology presupposes Western rationalism / Enlightenment reason / Cartesian foundationalism.”</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Standard genetic fallacy. Judging validity of a discovery by the cultural context of its discoverer.</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Oxygen was discovered by a particular chemist in a particular cultural moment. Oxygen still exists. Cogitatio fit would be true if Descartes had never lived, if the Enlightenment had never happened. A Buddhist monk in the 6th century attempting to deny that thinking occurs still instantiates thinking. The origin of a discovery does not determine its validity. That is the genetic fallacy — and running it in reverse, claiming the discovery depends on its origin, is the Reverse Genetic Fallacy specifically.</w:t>
      </w:r>
    </w:p>
    <w:p>
      <w:pPr>
        <w:spacing w:before="100" w:after="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Does cogitatio fit satisfy the Five Criteria? Answer that question. The cultural pedigree of its discoverer is epistemically irrelevant.</w:t>
      </w:r>
    </w:p>
    <w:p>
      <w:pPr>
        <w:spacing w:before="120" w:after="120"/>
      </w:pPr>
      <w:r>
        <w:t xml:space="preserve"/>
      </w:r>
    </w:p>
    <w:p>
      <w:pPr>
        <w:pStyle w:val="Heading3"/>
        <w:spacing w:before="280" w:after="120"/>
      </w:pPr>
      <w:r>
        <w:rPr>
          <w:rFonts w:ascii="Arial" w:cs="Arial" w:eastAsia="Arial" w:hAnsi="Arial"/>
          <w:b/>
          <w:bCs/>
          <w:color w:val="1F6B1F"/>
          <w:sz w:val="24"/>
          <w:szCs w:val="24"/>
        </w:rPr>
        <w:t xml:space="preserve">T1.7 — “Your system is solipsistic — you can’t get from cogitatio fit to an external world.”</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Failing to follow the derivation that was just presented.</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Absolute Syllogism is already on the table. The derivation of Realism — mind-independent reality — is precisely the move from the starting point to the external world. The objection was answered before it was raised.</w:t>
      </w:r>
    </w:p>
    <w:p>
      <w:pPr>
        <w:spacing w:before="100" w:after="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We derived Realism in the opening. Realism just is the claim that mind-independent reality exists. Did you miss the Absolute Syllogism?</w:t>
      </w:r>
    </w:p>
    <w:p>
      <w:pPr>
        <w:spacing w:before="120" w:after="120"/>
      </w:pPr>
      <w:r>
        <w:t xml:space="preserve"/>
      </w:r>
    </w:p>
    <w:p>
      <w:pPr>
        <w:pStyle w:val="Heading3"/>
        <w:spacing w:before="280" w:after="120"/>
      </w:pPr>
      <w:r>
        <w:rPr>
          <w:rFonts w:ascii="Arial" w:cs="Arial" w:eastAsia="Arial" w:hAnsi="Arial"/>
          <w:b/>
          <w:bCs/>
          <w:color w:val="1F6B1F"/>
          <w:sz w:val="24"/>
          <w:szCs w:val="24"/>
        </w:rPr>
        <w:t xml:space="preserve">T1.8 — “What if two different starting points both satisfy the Five Criteria?”</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Hypothetical objection without a produced alternative.</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In twenty-three centuries of philosophical investigation, no alternative to cogitatio fit achieving five for five has been identified. The challenge is not hypothetical — it is specific.</w:t>
      </w:r>
    </w:p>
    <w:p>
      <w:pPr>
        <w:spacing w:before="100" w:after="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Produce the alternative. Name it. Run it against the Five Criteria in public. We will evaluate it together.</w:t>
      </w:r>
    </w:p>
    <w:p>
      <w:pPr>
        <w:spacing w:before="120" w:after="120"/>
      </w:pPr>
      <w:r>
        <w:t xml:space="preserve"/>
      </w:r>
    </w:p>
    <w:p>
      <w:pPr>
        <w:pStyle w:val="Heading3"/>
        <w:spacing w:before="280" w:after="120"/>
      </w:pPr>
      <w:r>
        <w:rPr>
          <w:rFonts w:ascii="Arial" w:cs="Arial" w:eastAsia="Arial" w:hAnsi="Arial"/>
          <w:b/>
          <w:bCs/>
          <w:color w:val="1F6B1F"/>
          <w:sz w:val="24"/>
          <w:szCs w:val="24"/>
        </w:rPr>
        <w:t xml:space="preserve">T1.9 — “Why should I care about non-arbitrary foundations?”</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Attempting to stand outside of rational discourse to evaluate it.</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moment you form the thought “why should I care?” — you’ve instantiated cogitatio fit, presupposed PSR-T in the asking of the question, applied the Laws of Logic to formulate the objection, and made a distinction between caring and not caring that presupposes the Absolute Syllogism. The objection is a live demonstration of the foundation. You already care. The question is only whether you’ll acknowledge it.</w:t>
      </w:r>
    </w:p>
    <w:p>
      <w:pPr>
        <w:spacing w:before="200" w:after="0"/>
      </w:pPr>
      <w:r>
        <w:t xml:space="preserve"/>
      </w:r>
    </w:p>
    <w:p>
      <w:pPr>
        <w:pBdr>
          <w:bottom w:val="single" w:color="2E75B6" w:sz="8" w:space="1"/>
        </w:pBdr>
        <w:spacing w:before="240" w:after="240"/>
      </w:pPr>
      <w:r>
        <w:t xml:space="preserve"/>
      </w:r>
    </w:p>
    <w:p>
      <w:pPr>
        <w:pStyle w:val="Heading2"/>
        <w:spacing w:before="360" w:after="180"/>
      </w:pPr>
      <w:r>
        <w:rPr>
          <w:rFonts w:ascii="Arial" w:cs="Arial" w:eastAsia="Arial" w:hAnsi="Arial"/>
          <w:b/>
          <w:bCs/>
          <w:color w:val="2E75B6"/>
          <w:sz w:val="30"/>
          <w:szCs w:val="30"/>
        </w:rPr>
        <w:t xml:space="preserve">TIER TWO: Require Fresh Argumentative Moves</w:t>
      </w:r>
    </w:p>
    <w:p>
      <w:pPr>
        <w:spacing w:before="0" w:after="160"/>
      </w:pPr>
      <w:r>
        <w:rPr>
          <w:rFonts w:ascii="Georgia" w:cs="Georgia" w:eastAsia="Georgia" w:hAnsi="Georgia"/>
          <w:i/>
          <w:iCs/>
          <w:color w:val="7B2D00"/>
          <w:sz w:val="22"/>
          <w:szCs w:val="22"/>
        </w:rPr>
        <w:t xml:space="preserve">These objections require specific prepared counter-moves beyond what the opening establishes. The appropriate analogy is noted for each. Knowing which tier an incoming objection belongs to is critical — a Tier One response delivered to a Tier Two objection is insufficient.</w:t>
      </w:r>
    </w:p>
    <w:p>
      <w:pPr>
        <w:pStyle w:val="Heading3"/>
        <w:spacing w:before="280" w:after="120"/>
      </w:pPr>
      <w:r>
        <w:rPr>
          <w:rFonts w:ascii="Arial" w:cs="Arial" w:eastAsia="Arial" w:hAnsi="Arial"/>
          <w:b/>
          <w:bCs/>
          <w:color w:val="7B2D00"/>
          <w:sz w:val="24"/>
          <w:szCs w:val="24"/>
        </w:rPr>
        <w:t xml:space="preserve">T2.1 — “God is not the causal ground of logic but the logical ground — the ground-consequence relation, not cause-effect.”</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Attempting to escape the Oxygen Analogy by distinguishing relation types, while failing to specify what the ground-consequence relation actually means.</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Accept the distinction immediately — then detonate it with the three-level trap.</w:t>
      </w:r>
    </w:p>
    <w:p>
      <w:pPr>
        <w:spacing w:before="100" w:after="100"/>
        <w:ind w:left="360"/>
      </w:pPr>
      <w:r>
        <w:rPr>
          <w:rFonts w:ascii="Georgia" w:cs="Georgia" w:eastAsia="Georgia" w:hAnsi="Georgia"/>
          <w:color w:val="000000"/>
          <w:sz w:val="22"/>
          <w:szCs w:val="22"/>
        </w:rPr>
        <w:t xml:space="preserve">"Fine. Is God’s ground-consequence relationship with logic internal or external to the logical operations themselves?"</w:t>
      </w:r>
    </w:p>
    <w:p>
      <w:pPr>
        <w:spacing w:before="100" w:after="100"/>
        <w:ind w:left="360"/>
      </w:pPr>
      <w:r>
        <w:rPr>
          <w:rFonts w:ascii="Georgia" w:cs="Georgia" w:eastAsia="Georgia" w:hAnsi="Georgia"/>
          <w:color w:val="000000"/>
          <w:sz w:val="22"/>
          <w:szCs w:val="22"/>
        </w:rPr>
        <w:t xml:space="preserve">If internal — God must appear as a premise in every valid syllogism. Point to the syllogism. Show where God appears as a logical operator. He cannot.</w:t>
      </w:r>
    </w:p>
    <w:p>
      <w:pPr>
        <w:spacing w:before="100" w:after="100"/>
        <w:ind w:left="360"/>
      </w:pPr>
      <w:r>
        <w:rPr>
          <w:rFonts w:ascii="Georgia" w:cs="Georgia" w:eastAsia="Georgia" w:hAnsi="Georgia"/>
          <w:color w:val="000000"/>
          <w:sz w:val="22"/>
          <w:szCs w:val="22"/>
        </w:rPr>
        <w:t xml:space="preserve">If external — God is the ontological ground discovered after reasoning, which is exactly BTO’s position. He has conceded the debate while trying to refute it.</w:t>
      </w:r>
    </w:p>
    <w:p>
      <w:pPr>
        <w:spacing w:before="100" w:after="100"/>
        <w:ind w:left="360"/>
      </w:pPr>
      <w:r>
        <w:rPr>
          <w:rFonts w:ascii="Georgia" w:cs="Georgia" w:eastAsia="Georgia" w:hAnsi="Georgia"/>
          <w:color w:val="000000"/>
          <w:sz w:val="22"/>
          <w:szCs w:val="22"/>
        </w:rPr>
        <w:t xml:space="preserve">Then deploy the Oxygen Analogy’s full formulation: "For millennia, humans reasoned validly without a consciously articulated concept of the God of classical theism as the ground of logic. The operational validity of logic is independent of epistemic knowledge of its ultimate causal ground. To claim otherwise is to confuse the map with the territory, the mechanism with its maker."</w:t>
      </w:r>
    </w:p>
    <w:p>
      <w:pPr>
        <w:spacing w:before="100" w:after="100"/>
        <w:ind w:left="360"/>
      </w:pPr>
      <w:r>
        <w:rPr>
          <w:rFonts w:ascii="Georgia" w:cs="Georgia" w:eastAsia="Georgia" w:hAnsi="Georgia"/>
          <w:color w:val="000000"/>
          <w:sz w:val="22"/>
          <w:szCs w:val="22"/>
        </w:rPr>
        <w:t xml:space="preserve">Then press the performative test: "Does ‘thinking occurs’ entail ‘the Triune God exists’? Atheists think. Agnostics think. Buddhists think. Toddlers think. None of these entail the Triune God. Therefore your ground-consequence claim is empirically falsified by existence."</w:t>
      </w:r>
    </w:p>
    <w:p>
      <w:pPr>
        <w:spacing w:before="100" w:after="100"/>
      </w:pPr>
      <w:r>
        <w:rPr>
          <w:rFonts w:ascii="Arial" w:cs="Arial" w:eastAsia="Arial" w:hAnsi="Arial"/>
          <w:b/>
          <w:bCs/>
          <w:color w:val="1F3461"/>
          <w:sz w:val="22"/>
          <w:szCs w:val="22"/>
        </w:rPr>
        <w:t xml:space="preserve">ANALOGY DEPLOYED:</w:t>
      </w:r>
      <w:r>
        <w:rPr>
          <w:rFonts w:ascii="Georgia" w:cs="Georgia" w:eastAsia="Georgia" w:hAnsi="Georgia"/>
          <w:color w:val="000000"/>
          <w:sz w:val="22"/>
          <w:szCs w:val="22"/>
        </w:rPr>
        <w:t xml:space="preserve">  Oxygen Analogy — full formulation.</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T2.2 — “The toddler unconsciously presupposes the Triune God — like using grammar without knowing linguistics.”</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Claiming unfalsifiable unconscious content. Conflating causal dependency with logical presupposition. Conceding that God is not performatively necessary.</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grammar analogy backfires immediately.</w:t>
      </w:r>
    </w:p>
    <w:p>
      <w:pPr>
        <w:spacing w:before="100" w:after="100"/>
        <w:ind w:left="360"/>
      </w:pPr>
      <w:r>
        <w:rPr>
          <w:rFonts w:ascii="Georgia" w:cs="Georgia" w:eastAsia="Georgia" w:hAnsi="Georgia"/>
          <w:color w:val="000000"/>
          <w:sz w:val="22"/>
          <w:szCs w:val="22"/>
        </w:rPr>
        <w:t xml:space="preserve">"Jay, if God is the theory — like linguistics — then the toddler’s logic works without the theory. God isn’t necessary. If God is the grammar itself — the logical structure the toddler is operating within — then the toddler’s logic just is God’s Logos in operation. But that’s simply relabeling my position with theological vocabulary. Either way you concede my point."</w:t>
      </w:r>
    </w:p>
    <w:p>
      <w:pPr>
        <w:spacing w:before="100" w:after="100"/>
        <w:ind w:left="360"/>
      </w:pPr>
      <w:r>
        <w:rPr>
          <w:rFonts w:ascii="Georgia" w:cs="Georgia" w:eastAsia="Georgia" w:hAnsi="Georgia"/>
          <w:color w:val="000000"/>
          <w:sz w:val="22"/>
          <w:szCs w:val="22"/>
        </w:rPr>
        <w:t xml:space="preserve">Then press the unfalsifiability charge: "How do you know the toddler unconsciously presupposes the Triune God? Did you ask her? Did you run brain scans showing Trinitarian neural patterns? I can claim the toddler unconsciously presupposes the Flying Spaghetti Monster with equal evidence. Unfalsifiable metaphysical assertions have zero argumentative force."</w:t>
      </w:r>
    </w:p>
    <w:p>
      <w:pPr>
        <w:spacing w:before="100" w:after="100"/>
        <w:ind w:left="360"/>
      </w:pPr>
      <w:r>
        <w:rPr>
          <w:rFonts w:ascii="Georgia" w:cs="Georgia" w:eastAsia="Georgia" w:hAnsi="Georgia"/>
          <w:color w:val="000000"/>
          <w:sz w:val="22"/>
          <w:szCs w:val="22"/>
        </w:rPr>
        <w:t xml:space="preserve">Then the quantum mechanics crusher: "The toddler implicitly presupposes quantum field theory — his body depends on quantum processes. Therefore quantum mechanics is a transcendental presupposition of logic? Obviously not. You’re conflating causal dependency with logical presupposition again."</w:t>
      </w:r>
    </w:p>
    <w:p>
      <w:pPr>
        <w:spacing w:before="100" w:after="100"/>
        <w:ind w:left="360"/>
      </w:pPr>
      <w:r>
        <w:rPr>
          <w:rFonts w:ascii="Georgia" w:cs="Georgia" w:eastAsia="Georgia" w:hAnsi="Georgia"/>
          <w:color w:val="000000"/>
          <w:sz w:val="22"/>
          <w:szCs w:val="22"/>
        </w:rPr>
        <w:t xml:space="preserve">Final move: "Tell me precisely what the toddler is presupposing. Not that he’s presupposing something — what is the specific content of the presupposition? Make it falsifiable or withdraw the claim."</w:t>
      </w:r>
    </w:p>
    <w:p>
      <w:pPr>
        <w:spacing w:before="100" w:after="100"/>
      </w:pPr>
      <w:r>
        <w:rPr>
          <w:rFonts w:ascii="Arial" w:cs="Arial" w:eastAsia="Arial" w:hAnsi="Arial"/>
          <w:b/>
          <w:bCs/>
          <w:color w:val="1F3461"/>
          <w:sz w:val="22"/>
          <w:szCs w:val="22"/>
        </w:rPr>
        <w:t xml:space="preserve">ANALOGIES DEPLOYED:</w:t>
      </w:r>
      <w:r>
        <w:rPr>
          <w:rFonts w:ascii="Georgia" w:cs="Georgia" w:eastAsia="Georgia" w:hAnsi="Georgia"/>
          <w:color w:val="000000"/>
          <w:sz w:val="22"/>
          <w:szCs w:val="22"/>
        </w:rPr>
        <w:t xml:space="preserve">  Toddler Analogy, Oxygen Analogy, Quantum Mechanics Crusher.</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T2.3 — “Your empirical starting point requires interpretation, which requires logic, which requires God.”</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Confusing the activity of investigation with the entailment of specific conclusions. Failing to distinguish deductive necessity from inductive probability.</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This is where the full mental patient version of the murder investigation analogy earns its place.</w:t>
      </w:r>
    </w:p>
    <w:p>
      <w:pPr>
        <w:spacing w:before="100" w:after="100"/>
        <w:ind w:left="360"/>
      </w:pPr>
      <w:r>
        <w:rPr>
          <w:rFonts w:ascii="Georgia" w:cs="Georgia" w:eastAsia="Georgia" w:hAnsi="Georgia"/>
          <w:color w:val="000000"/>
          <w:sz w:val="22"/>
          <w:szCs w:val="22"/>
        </w:rPr>
        <w:t xml:space="preserve">"Consider the insane asylum patient who genuinely believes a murder occurred. He conducts a full investigation — interviews imaginary witnesses, compiles evidence that doesn’t exist, builds a case file with no crime scene photos because there is no crime scene — and concludes that a specific named person committed the murder. Does his investigation prove a murder occurred? Of course not. The activity of investigating does not entail the reality of what’s being investigated."</w:t>
      </w:r>
    </w:p>
    <w:p>
      <w:pPr>
        <w:spacing w:before="100" w:after="100"/>
        <w:ind w:left="360"/>
      </w:pPr>
      <w:r>
        <w:rPr>
          <w:rFonts w:ascii="Georgia" w:cs="Georgia" w:eastAsia="Georgia" w:hAnsi="Georgia"/>
          <w:color w:val="000000"/>
          <w:sz w:val="22"/>
          <w:szCs w:val="22"/>
        </w:rPr>
        <w:t xml:space="preserve">"TAG’s investigation begins in a hermetically sealed presuppositional asylum — no independent crime scene, no external contact, just an internally coherent system of imaginary witnesses confirming what the patient already believed walking in. The investigation is conducted with breathtaking thoroughness. The conclusion was never in doubt. That is not philosophy — that is a very elaborate internal monologue."</w:t>
      </w:r>
    </w:p>
    <w:p>
      <w:pPr>
        <w:spacing w:before="100" w:after="100"/>
        <w:ind w:left="360"/>
      </w:pPr>
      <w:r>
        <w:rPr>
          <w:rFonts w:ascii="Georgia" w:cs="Georgia" w:eastAsia="Georgia" w:hAnsi="Georgia"/>
          <w:color w:val="000000"/>
          <w:sz w:val="22"/>
          <w:szCs w:val="22"/>
        </w:rPr>
        <w:t xml:space="preserve">"My investigation yields ‘something exists’ and ‘logic holds.’ Yours yields ‘the Triune God exists.’ Your conclusion is vastly underdetermined by the evidence — like the asylum patient concluding a specific named person committed a murder that never happened."</w:t>
      </w:r>
    </w:p>
    <w:p>
      <w:pPr>
        <w:spacing w:before="100" w:after="100"/>
        <w:ind w:left="360"/>
      </w:pPr>
      <w:r>
        <w:rPr>
          <w:rFonts w:ascii="Georgia" w:cs="Georgia" w:eastAsia="Georgia" w:hAnsi="Georgia"/>
          <w:color w:val="000000"/>
          <w:sz w:val="22"/>
          <w:szCs w:val="22"/>
        </w:rPr>
        <w:t xml:space="preserve">Then the deductive/inductive distinction: "From ‘activity A is occurring’ you cannot deduce ‘precondition P was fulfilled’ unless P is logically contained in the concept of A itself. My analysis shows thinking logically contains existence and logic. Your analysis claims it logically contains the Triune God. But that fails because atheists think, agnostics think, toddlers think — none of these logically contain the Triune God. Your conclusion is not deductively necessary. It is a theological inference requiring its own justification."</w:t>
      </w:r>
    </w:p>
    <w:p>
      <w:pPr>
        <w:spacing w:before="100" w:after="100"/>
      </w:pPr>
      <w:r>
        <w:rPr>
          <w:rFonts w:ascii="Arial" w:cs="Arial" w:eastAsia="Arial" w:hAnsi="Arial"/>
          <w:b/>
          <w:bCs/>
          <w:color w:val="1F3461"/>
          <w:sz w:val="22"/>
          <w:szCs w:val="22"/>
        </w:rPr>
        <w:t xml:space="preserve">ANALOGY DEPLOYED:</w:t>
      </w:r>
      <w:r>
        <w:rPr>
          <w:rFonts w:ascii="Georgia" w:cs="Georgia" w:eastAsia="Georgia" w:hAnsi="Georgia"/>
          <w:color w:val="000000"/>
          <w:sz w:val="22"/>
          <w:szCs w:val="22"/>
        </w:rPr>
        <w:t xml:space="preserve">  Mental Patient Murder Investigation — full Monty Python version.</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T2.4 — “You can’t start with ontology — epistemology must come first.”</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The classic epistemic-to-ontological inversion. Violating the EOF. Attempting to smuggle epistemological starting points before ontological foundations.</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This is where the journalism / Kipling analogy lands with maximum force.</w:t>
      </w:r>
    </w:p>
    <w:p>
      <w:pPr>
        <w:spacing w:before="100" w:after="100"/>
        <w:ind w:left="360"/>
      </w:pPr>
      <w:r>
        <w:rPr>
          <w:rFonts w:ascii="Georgia" w:cs="Georgia" w:eastAsia="Georgia" w:hAnsi="Georgia"/>
          <w:color w:val="000000"/>
          <w:sz w:val="22"/>
          <w:szCs w:val="22"/>
        </w:rPr>
        <w:t xml:space="preserve">"In journalism, every story has six honest serving men: What, Who, When, Where, How, and Why. Rudyard Kipling named them. Every coherent communication — every piece of rigorous methodology — starts with the What. The facts. The headline. Who, When, Where follow to fill in the details. How and Why come last, only after the factual picture is established."</w:t>
      </w:r>
    </w:p>
    <w:p>
      <w:pPr>
        <w:spacing w:before="100" w:after="100"/>
        <w:ind w:left="360"/>
      </w:pPr>
      <w:r>
        <w:rPr>
          <w:rFonts w:ascii="Georgia" w:cs="Georgia" w:eastAsia="Georgia" w:hAnsi="Georgia"/>
          <w:color w:val="000000"/>
          <w:sz w:val="22"/>
          <w:szCs w:val="22"/>
        </w:rPr>
        <w:t xml:space="preserve">"Imagine a journalist covering a serial killer case. He walks up to you, opens his notebook, and says: ‘He did it because he wanted to build a throne of skulls.’ That’s a fantastic hook. It’s arresting. It builds mystery. But it’s a hook precisely because it’s incoherent — it leaves you hanging, it skips all the structural load-bearing work, it answers Why before you’ve established What."</w:t>
      </w:r>
    </w:p>
    <w:p>
      <w:pPr>
        <w:spacing w:before="100" w:after="100"/>
        <w:ind w:left="360"/>
      </w:pPr>
      <w:r>
        <w:rPr>
          <w:rFonts w:ascii="Georgia" w:cs="Georgia" w:eastAsia="Georgia" w:hAnsi="Georgia"/>
          <w:color w:val="000000"/>
          <w:sz w:val="22"/>
          <w:szCs w:val="22"/>
        </w:rPr>
        <w:t xml:space="preserve">"Jay is offering a philosophical throne of skulls. He wants to answer Why — God is the ground of all intelligibility — before we’ve established What. Ontology is the What. Epistemology is the How. Theology is the Why. Anyone who opens with Why before establishing What has written a hook, not an argument. A hook builds mystery by being incoherent. TAG is a philosophical hook. BTO is the full story."</w:t>
      </w:r>
    </w:p>
    <w:p>
      <w:pPr>
        <w:spacing w:before="100" w:after="100"/>
      </w:pPr>
      <w:r>
        <w:rPr>
          <w:rFonts w:ascii="Arial" w:cs="Arial" w:eastAsia="Arial" w:hAnsi="Arial"/>
          <w:b/>
          <w:bCs/>
          <w:color w:val="1F3461"/>
          <w:sz w:val="22"/>
          <w:szCs w:val="22"/>
        </w:rPr>
        <w:t xml:space="preserve">ANALOGY DEPLOYED:</w:t>
      </w:r>
      <w:r>
        <w:rPr>
          <w:rFonts w:ascii="Georgia" w:cs="Georgia" w:eastAsia="Georgia" w:hAnsi="Georgia"/>
          <w:color w:val="000000"/>
          <w:sz w:val="22"/>
          <w:szCs w:val="22"/>
        </w:rPr>
        <w:t xml:space="preserve">  Kipling’s Six Honest Serving Men — Throne of Skulls formulation.</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T2.5 — “Your system is just autonomous reason — the same rationalism that led to Hume, Kant, nihilism.”</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Genealogical argument. Standard genetic fallacy plus the Reverse Genetic Fallacy of deriving BTO’s conclusion from its alleged origin.</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Three moves in sequence.</w:t>
      </w:r>
    </w:p>
    <w:p>
      <w:pPr>
        <w:spacing w:before="100" w:after="100"/>
        <w:ind w:left="360"/>
      </w:pPr>
      <w:r>
        <w:rPr>
          <w:rFonts w:ascii="Georgia" w:cs="Georgia" w:eastAsia="Georgia" w:hAnsi="Georgia"/>
          <w:color w:val="000000"/>
          <w:sz w:val="22"/>
          <w:szCs w:val="22"/>
        </w:rPr>
        <w:t xml:space="preserve">First, agree: "Jay is right that autonomous reason — specifically empiricist epistemology from Aristotle through Bacon through Hume — collapses. I agree with the entire genealogy. This is precisely why BTO’s Stage Zero opens with the Münchhausen Trilemma — the formal recognition that autonomous foundationalism without a performatively necessary starting point always collapses. The genealogy of collapse is not an objection to BTO. It is BTO’s opening argument."</w:t>
      </w:r>
    </w:p>
    <w:p>
      <w:pPr>
        <w:spacing w:before="100" w:after="100"/>
        <w:ind w:left="360"/>
      </w:pPr>
      <w:r>
        <w:rPr>
          <w:rFonts w:ascii="Georgia" w:cs="Georgia" w:eastAsia="Georgia" w:hAnsi="Georgia"/>
          <w:color w:val="000000"/>
          <w:sz w:val="22"/>
          <w:szCs w:val="22"/>
        </w:rPr>
        <w:t xml:space="preserve">Then the Reverse Genetic Fallacy by name: "But notice what Jay is doing. He is taking the failure of prior rationalist systems and using it to conjure into existence the conclusion that his starting point is correct. That is the Reverse Genetic Fallacy — deriving the origin from the product, then claiming the origin was necessary before the product. You can’t investigate who invented chess before you know the rules. The failure of bad previous attempts to learn the rules doesn’t prove that a specific person invented it."</w:t>
      </w:r>
    </w:p>
    <w:p>
      <w:pPr>
        <w:spacing w:before="100" w:after="100"/>
        <w:ind w:left="360"/>
      </w:pPr>
      <w:r>
        <w:rPr>
          <w:rFonts w:ascii="Georgia" w:cs="Georgia" w:eastAsia="Georgia" w:hAnsi="Georgia"/>
          <w:color w:val="000000"/>
          <w:sz w:val="22"/>
          <w:szCs w:val="22"/>
        </w:rPr>
        <w:t xml:space="preserve">Then the clean separation: "BTO is not the Enlightenment project continued. It goes beneath the level where every prior foundationalist attempt collapsed — to a starting point so minimal that nothing prior to it is cognitively available. The genealogy of failure is the argument for why this methodology is the only defensible one."</w:t>
      </w:r>
    </w:p>
    <w:p>
      <w:pPr>
        <w:spacing w:before="100" w:after="100"/>
      </w:pPr>
      <w:r>
        <w:rPr>
          <w:rFonts w:ascii="Arial" w:cs="Arial" w:eastAsia="Arial" w:hAnsi="Arial"/>
          <w:b/>
          <w:bCs/>
          <w:color w:val="1F3461"/>
          <w:sz w:val="22"/>
          <w:szCs w:val="22"/>
        </w:rPr>
        <w:t xml:space="preserve">CRITICAL ADDITION — The Epistemic/Ontological Revelation Distinction:</w:t>
      </w:r>
      <w:r>
        <w:rPr>
          <w:rFonts w:ascii="Georgia" w:cs="Georgia" w:eastAsia="Georgia" w:hAnsi="Georgia"/>
          <w:color w:val="000000"/>
          <w:sz w:val="22"/>
          <w:szCs w:val="22"/>
        </w:rPr>
        <w:t xml:space="preserve">  If Dyer presses the positive claim — “divine revelation is epistemically necessary for any foundation” — a sharper response is required that goes beyond the Reverse Genetic Fallacy.</w:t>
      </w:r>
    </w:p>
    <w:p>
      <w:pPr>
        <w:spacing w:before="100" w:after="100"/>
        <w:ind w:left="360"/>
      </w:pPr>
      <w:r>
        <w:rPr>
          <w:rFonts w:ascii="Georgia" w:cs="Georgia" w:eastAsia="Georgia" w:hAnsi="Georgia"/>
          <w:color w:val="000000"/>
          <w:sz w:val="22"/>
          <w:szCs w:val="22"/>
        </w:rPr>
        <w:t xml:space="preserve">"Jay, I need to distinguish two very different claims. The first is the epistemic necessity of revelation — the claim that rational agents cannot reach any reliable foundation without first consulting Scripture or Tradition as a starting point. I deny this. The second is the ontological necessity of the Logos — the claim that God as the rational ground of all intelligibility is what makes cogitatio fit, PSR-T, and the Laws of Logic inescapable in the first place. I affirm this entirely."</w:t>
      </w:r>
    </w:p>
    <w:p>
      <w:pPr>
        <w:spacing w:before="100" w:after="100"/>
        <w:ind w:left="360"/>
      </w:pPr>
      <w:r>
        <w:rPr>
          <w:rFonts w:ascii="Georgia" w:cs="Georgia" w:eastAsia="Georgia" w:hAnsi="Georgia"/>
          <w:color w:val="000000"/>
          <w:sz w:val="22"/>
          <w:szCs w:val="22"/>
        </w:rPr>
        <w:t xml:space="preserve">"BTO is not the Enlightenment claim that autonomous reason is self-grounding in isolation from God. It is the claim that the God who is the Logos has structured rational discourse in such a way that its foundations are performatively inescapable for every rational agent whether they acknowledge Him or not. The hide-and-seek is real: God built the rational architecture, embedded His footprints in the structure of every act of thinking, and invited creatures to follow the chain of necessity to its ground. Revelation specifies and completes what reason discovers — it does not replace reason as a starting point, because the Logos who authored Scripture also authored the rational structure that BTO investigates. These are not two competing foundations. They are two stages of the same discovery."</w:t>
      </w:r>
    </w:p>
    <w:p>
      <w:pPr>
        <w:spacing w:before="100" w:after="100"/>
        <w:ind w:left="360"/>
      </w:pPr>
      <w:r>
        <w:rPr>
          <w:rFonts w:ascii="Georgia" w:cs="Georgia" w:eastAsia="Georgia" w:hAnsi="Georgia"/>
          <w:color w:val="000000"/>
          <w:sz w:val="22"/>
          <w:szCs w:val="22"/>
        </w:rPr>
        <w:t xml:space="preserve">"The Enlightenment tried to reach foundations without God. Jay tries to reach God without foundations. BTO does neither: it follows the rational structure God built until reason arrives at the threshold where revelation meets it. That is not autonomous reason. That is reason operating exactly as the Logos designed it to operate."</w:t>
      </w:r>
    </w:p>
    <w:p>
      <w:pPr>
        <w:spacing w:before="100" w:after="100"/>
      </w:pPr>
      <w:r>
        <w:rPr>
          <w:rFonts w:ascii="Arial" w:cs="Arial" w:eastAsia="Arial" w:hAnsi="Arial"/>
          <w:b/>
          <w:bCs/>
          <w:color w:val="1F3461"/>
          <w:sz w:val="22"/>
          <w:szCs w:val="22"/>
        </w:rPr>
        <w:t xml:space="preserve">ANALOGY DEPLOYED:</w:t>
      </w:r>
      <w:r>
        <w:rPr>
          <w:rFonts w:ascii="Georgia" w:cs="Georgia" w:eastAsia="Georgia" w:hAnsi="Georgia"/>
          <w:color w:val="000000"/>
          <w:sz w:val="22"/>
          <w:szCs w:val="22"/>
        </w:rPr>
        <w:t xml:space="preserve">  Reverse Genetic Fallacy — chess inventor formulation. The epistemic/ontological distinction handles the positive claim directly.</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T2.6 — “The EOF is arbitrary — you just drew a line between epistemology and ontology.”</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Claiming the EOF is stipulated rather than derived. In its most sophisticated form: claiming chess rules are moves in the meta-game of game-design, so the chess analogy doesn’t escape recursion.</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EOF’s derivation is already in the opening — its denial is performatively self-refuting. The chess analogy handles the “why is this line here?” version. The constitutive/regulative distinction handles the sophisticated recursion objection.</w:t>
      </w:r>
    </w:p>
    <w:p>
      <w:pPr>
        <w:spacing w:before="100" w:after="100"/>
        <w:ind w:left="360"/>
      </w:pPr>
      <w:r>
        <w:rPr>
          <w:rFonts w:ascii="Georgia" w:cs="Georgia" w:eastAsia="Georgia" w:hAnsi="Georgia"/>
          <w:color w:val="000000"/>
          <w:sz w:val="22"/>
          <w:szCs w:val="22"/>
        </w:rPr>
        <w:t xml:space="preserve">"The rules of chess are not themselves chess moves. They are second-order — they constitute the game without being subject to the game’s own criteria. The EOF is the same: it is the constitutional rule that constitutes the difference between ontological and epistemic claims. It is not itself an epistemic claim any more than the rules of chess are chess moves. Ask whether the rules of chess are arbitrary. They are not — they are what chess is. The EOF is what rational discourse is. Its denial performs it."</w:t>
      </w:r>
    </w:p>
    <w:p>
      <w:pPr>
        <w:spacing w:before="100" w:after="100"/>
        <w:ind w:left="360"/>
      </w:pPr>
      <w:r>
        <w:rPr>
          <w:rFonts w:ascii="Georgia" w:cs="Georgia" w:eastAsia="Georgia" w:hAnsi="Georgia"/>
          <w:color w:val="000000"/>
          <w:sz w:val="22"/>
          <w:szCs w:val="22"/>
        </w:rPr>
        <w:t xml:space="preserve">Full formal close: "Any attempt to deny the distinction between ontological and epistemic claims requires making both an ontological claim about what distinctions obtain in reality, and an epistemic claim about how we know there is no distinction. The denial employs the very distinction it denies. This is not a line I drew. This is a wall that was already there."</w:t>
      </w:r>
    </w:p>
    <w:p>
      <w:pPr>
        <w:spacing w:before="100" w:after="100"/>
      </w:pPr>
      <w:r>
        <w:rPr>
          <w:rFonts w:ascii="Arial" w:cs="Arial" w:eastAsia="Arial" w:hAnsi="Arial"/>
          <w:b/>
          <w:bCs/>
          <w:color w:val="1F3461"/>
          <w:sz w:val="22"/>
          <w:szCs w:val="22"/>
        </w:rPr>
        <w:t xml:space="preserve">CRITICAL ADDITION — The Constitutive/Regulative Distinction:</w:t>
      </w:r>
      <w:r>
        <w:rPr>
          <w:rFonts w:ascii="Georgia" w:cs="Georgia" w:eastAsia="Georgia" w:hAnsi="Georgia"/>
          <w:color w:val="000000"/>
          <w:sz w:val="22"/>
          <w:szCs w:val="22"/>
        </w:rPr>
        <w:t xml:space="preserve">  A sophisticated objector may press: “chess rules are themselves moves in the meta-game of game-design, so your analogy doesn’t escape recursion — the EOF could itself be a first-order claim subject to the distinction it governs.”</w:t>
      </w:r>
    </w:p>
    <w:p>
      <w:pPr>
        <w:spacing w:before="100" w:after="100"/>
        <w:ind w:left="360"/>
      </w:pPr>
      <w:r>
        <w:rPr>
          <w:rFonts w:ascii="Georgia" w:cs="Georgia" w:eastAsia="Georgia" w:hAnsi="Georgia"/>
          <w:color w:val="000000"/>
          <w:sz w:val="22"/>
          <w:szCs w:val="22"/>
        </w:rPr>
        <w:t xml:space="preserve">"This objection requires a precision the chess analogy alone doesn’t supply. We need to distinguish constitutive rules from regulative rules. Regulative rules tell you how to play well within a game that could exist without them — they govern performance but don’t constitute the activity. Constitutive rules are what make the game possible in the first place — remove them and the activity ceases to exist, not merely becomes worse."</w:t>
      </w:r>
    </w:p>
    <w:p>
      <w:pPr>
        <w:spacing w:before="100" w:after="100"/>
        <w:ind w:left="360"/>
      </w:pPr>
      <w:r>
        <w:rPr>
          <w:rFonts w:ascii="Georgia" w:cs="Georgia" w:eastAsia="Georgia" w:hAnsi="Georgia"/>
          <w:color w:val="000000"/>
          <w:sz w:val="22"/>
          <w:szCs w:val="22"/>
        </w:rPr>
        <w:t xml:space="preserve">"The EOF is constitutive, not regulative. It does not tell you how to do philosophy well. It is what makes coherent philosophical discourse possible at all. Remove the distinction between ontological and epistemic claims and you don’t get bad philosophy — you get the dissolution of philosophy as a coherent activity, because every claim you make is simultaneously a claim about what exists and a claim about what you know, with no principled way to distinguish which work each is doing."</w:t>
      </w:r>
    </w:p>
    <w:p>
      <w:pPr>
        <w:spacing w:before="100" w:after="100"/>
        <w:ind w:left="360"/>
      </w:pPr>
      <w:r>
        <w:rPr>
          <w:rFonts w:ascii="Georgia" w:cs="Georgia" w:eastAsia="Georgia" w:hAnsi="Georgia"/>
          <w:color w:val="000000"/>
          <w:sz w:val="22"/>
          <w:szCs w:val="22"/>
        </w:rPr>
        <w:t xml:space="preserve">"Now: the meta-game objection says chess rules are moves in game-design. True. But we are not doing meta-discourse-design in this debate. We are conducting rational discourse. Within rational discourse — which is where we both inescapably are right now — the EOF is constitutive. The fact that a hypothetical higher-order activity of discourse-design might exist in which the EOF could be deliberated about does not mean we are in that activity or that such deliberation is available to us without presupposing rational discourse. And presupposing rational discourse is presupposing the EOF. Bootstrap immunity holds at every level."</w:t>
      </w:r>
    </w:p>
    <w:p>
      <w:pPr>
        <w:spacing w:before="100" w:after="100"/>
      </w:pPr>
      <w:r>
        <w:rPr>
          <w:rFonts w:ascii="Arial" w:cs="Arial" w:eastAsia="Arial" w:hAnsi="Arial"/>
          <w:b/>
          <w:bCs/>
          <w:color w:val="1F3461"/>
          <w:sz w:val="22"/>
          <w:szCs w:val="22"/>
        </w:rPr>
        <w:t xml:space="preserve">ANALOGY DEPLOYED:</w:t>
      </w:r>
      <w:r>
        <w:rPr>
          <w:rFonts w:ascii="Georgia" w:cs="Georgia" w:eastAsia="Georgia" w:hAnsi="Georgia"/>
          <w:color w:val="000000"/>
          <w:sz w:val="22"/>
          <w:szCs w:val="22"/>
        </w:rPr>
        <w:t xml:space="preserve">  Chess — constitutive vs. regulative rules distinction. The EOF is constitutive of rational discourse, not regulative within it.</w:t>
      </w:r>
    </w:p>
    <w:p>
      <w:pPr>
        <w:spacing w:before="100" w:after="100"/>
      </w:pPr>
      <w:r>
        <w:rPr>
          <w:rFonts w:ascii="Arial" w:hAnsi="Arial"/>
          <w:sz w:val="22"/>
          <w:b/>
          <w:color w:val="1F6B1F"/>
        </w:rPr>
        <w:t xml:space="preserve">QHNT Architectural Confirmation — EOF Compliance Under Empirical Consilience: </w:t>
      </w:r>
      <w:r>
        <w:rPr>
          <w:rFonts w:ascii="Georgia" w:hAnsi="Georgia"/>
          <w:sz w:val="22"/>
          <w:color w:val="000000"/>
        </w:rPr>
        <w:t xml:space="preserve">The most sophisticated version of the self-refutation charge asks whether empirical consilience from downstream physics smuggles empirical data across the EOF into the a priori ontological derivation. This charge is preemptively and definitively answered by the architectonic’s own structural statement:</w:t>
      </w:r>
    </w:p>
    <w:p>
      <w:pPr>
        <w:spacing w:before="100" w:after="100"/>
        <w:ind w:left="360"/>
      </w:pPr>
      <w:r>
        <w:rPr>
          <w:rFonts w:ascii="Georgia" w:hAnsi="Georgia"/>
          <w:sz w:val="22"/>
          <w:i/>
          <w:color w:val="404040"/>
        </w:rPr>
        <w:t xml:space="preserve">“The EOF requires any epistemology-to-ontology move to pass constitutional analysis through Rule Sets Alpha, Beta, and Gamma. The QH metaphysical requirements MR1–MR5 were established a priori through syllogistic derivation from PSR and hylomorphic principles, entirely independently of any subsequent empirical physics. When structural isomorphism between that a priori derivation and Graves’ mathematical physics framework was later identified, this constituted corroborative consilience — external confirmation of internal necessity, not substitution for it. The Firewall was never crossed because the grounding work was already done before the empirical confirmation arrived.”</w:t>
      </w:r>
    </w:p>
    <w:p>
      <w:pPr>
        <w:spacing w:before="100" w:after="100"/>
        <w:ind w:left="360"/>
      </w:pPr>
      <w:r>
        <w:rPr>
          <w:rFonts w:ascii="Georgia" w:hAnsi="Georgia"/>
          <w:sz w:val="22"/>
          <w:i/>
          <w:color w:val="404040"/>
        </w:rPr>
        <w:t xml:space="preserve">“This is the architectural difference between a system that respects the EOF and one that violates it. A violating system imports empirical premises to do the grounding work that constitutional derivation should do. This system did not do this. The derivation stood on its own constitutional ground. The empirical confirmation is a gift — not a crutch. It confirms from outside what was already secured from inside. That is what integrity under the EOF looks like in practice.”</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T2.7 — “The Logos is the ground of logic — God is constitutively present in every logical operation.”</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The Logos Identity Collapse. Attempting to dissolve the constitutive/grounding distinction by claiming God and the logical structure are identical.</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Accept the Logos theology entirely — then show it proves BTO’s point, not TAG’s.</w:t>
      </w:r>
    </w:p>
    <w:p>
      <w:pPr>
        <w:spacing w:before="100" w:after="100"/>
        <w:ind w:left="360"/>
      </w:pPr>
      <w:r>
        <w:rPr>
          <w:rFonts w:ascii="Georgia" w:cs="Georgia" w:eastAsia="Georgia" w:hAnsi="Georgia"/>
          <w:color w:val="000000"/>
          <w:sz w:val="22"/>
          <w:szCs w:val="22"/>
        </w:rPr>
        <w:t xml:space="preserve">"I agree that God is the Logos. I derive this in natural theology, not presuppose it. But notice what you’ve just done: you’ve introduced ‘God is the Logos’ as a premise. That means your argument is no longer pure retorsion — it’s retorsion plus a prior theological identity claim. Those are not the same argument. Pure retorsion requires that the presupposed principle be directly constitutively instantiated in the act of denial — no additional premises. The moment you need a bridge premise, the retorsion hasn’t done the work. You’ve conceded that your method is not bootstrap-immune."</w:t>
      </w:r>
    </w:p>
    <w:p>
      <w:pPr>
        <w:spacing w:before="100" w:after="100"/>
        <w:ind w:left="360"/>
      </w:pPr>
      <w:r>
        <w:rPr>
          <w:rFonts w:ascii="Georgia" w:cs="Georgia" w:eastAsia="Georgia" w:hAnsi="Georgia"/>
          <w:color w:val="000000"/>
          <w:sz w:val="22"/>
          <w:szCs w:val="22"/>
        </w:rPr>
        <w:t xml:space="preserve">Then the chess version: "The inventor of chess is the author of the rules. But the inventor is not constitutively embedded in the moves. When I move a knight, I am not instantiating the inventor — I am instantiating the rule about how knights move. God is the author of the game of rational discourse. The rules of rational discourse — the Laws of Logic — are what are constitutively instantiated in every rational act. To claim God is constitutively instantiated is to confuse the author with the rules he wrote. That confusion is the category error the EOF was built to prevent."</w:t>
      </w:r>
    </w:p>
    <w:p>
      <w:pPr>
        <w:spacing w:before="100" w:after="100"/>
      </w:pPr>
      <w:r>
        <w:rPr>
          <w:rFonts w:ascii="Arial" w:cs="Arial" w:eastAsia="Arial" w:hAnsi="Arial"/>
          <w:b/>
          <w:bCs/>
          <w:color w:val="1F3461"/>
          <w:sz w:val="22"/>
          <w:szCs w:val="22"/>
        </w:rPr>
        <w:t xml:space="preserve">ANALOGY DEPLOYED:</w:t>
      </w:r>
      <w:r>
        <w:rPr>
          <w:rFonts w:ascii="Georgia" w:cs="Georgia" w:eastAsia="Georgia" w:hAnsi="Georgia"/>
          <w:color w:val="000000"/>
          <w:sz w:val="22"/>
          <w:szCs w:val="22"/>
        </w:rPr>
        <w:t xml:space="preserve">  Chess — inventor vs. rules distinction.</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T2.8 — “Only the Trinity solves the problem of the one and the many.”</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Demanding that the a priori Cascade do work designed for the Comparative Revelatory Survey. Expecting Stage 7+ in a Stage 1 debate. When pressed: a concession signal.</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Two-level response.</w:t>
      </w:r>
    </w:p>
    <w:p>
      <w:pPr>
        <w:spacing w:before="100" w:after="100"/>
        <w:ind w:left="360"/>
      </w:pPr>
      <w:r>
        <w:rPr>
          <w:rFonts w:ascii="Georgia" w:cs="Georgia" w:eastAsia="Georgia" w:hAnsi="Georgia"/>
          <w:color w:val="000000"/>
          <w:sz w:val="22"/>
          <w:szCs w:val="22"/>
        </w:rPr>
        <w:t xml:space="preserve">First level: "This is a theological objection to a natural theology derivation that is not on the table in this debate. The resolution is the truth of BTO’s ontological foundation. If you want to debate the metaphysics of Trinitarian theology, we can schedule that debate. For now: do you have an objection to the Five Criteria? To cogitatio fit? To the Absolute Syllogism? To the EOF?"</w:t>
      </w:r>
    </w:p>
    <w:p>
      <w:pPr>
        <w:spacing w:before="100" w:after="100"/>
        <w:ind w:left="360"/>
      </w:pPr>
      <w:r>
        <w:rPr>
          <w:rFonts w:ascii="Georgia" w:cs="Georgia" w:eastAsia="Georgia" w:hAnsi="Georgia"/>
          <w:color w:val="000000"/>
          <w:sz w:val="22"/>
          <w:szCs w:val="22"/>
        </w:rPr>
        <w:t xml:space="preserve">Second level if he persists: "And strategically — if Jay is spending time defending Trinitarian metaphysics in an ontology debate, he has implicitly conceded that the ontological terrain I’ve established is the terrain on which the argument must be fought. He is no longer attacking my foundation. He is defending his theology against the implications of my system. That is a positional reversal. Welcome to the next debate."</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T2.9 — “BTO and TAG are saying the same thing — you’ve both arrived at God through transcendental analysis.”</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The Convergence Absorption Gambit. Attempting to neutralize the distinction between constitutional derivation and epistemic presupposition.</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Refuse the convergence explicitly and state why.</w:t>
      </w:r>
    </w:p>
    <w:p>
      <w:pPr>
        <w:spacing w:before="100" w:after="100"/>
        <w:ind w:left="360"/>
      </w:pPr>
      <w:r>
        <w:rPr>
          <w:rFonts w:ascii="Georgia" w:cs="Georgia" w:eastAsia="Georgia" w:hAnsi="Georgia"/>
          <w:color w:val="000000"/>
          <w:sz w:val="22"/>
          <w:szCs w:val="22"/>
        </w:rPr>
        <w:t xml:space="preserve">"If our methods converge, one of two things has happened: either TAG secretly imported constitutional premises I’ve now made explicit — meaning Jay was doing BTO all along without realizing it — or I’ve smuggled in a theological presupposition I haven’t earned. Which is it? There is no neutral convergence point. Either TAG’s epistemic-to-ontological inference is valid, or it isn’t. The Modal Type Mismatch Theorem says it isn’t. Tell me where the theorem fails."</w:t>
      </w:r>
    </w:p>
    <w:p>
      <w:pPr>
        <w:spacing w:before="100" w:after="100"/>
        <w:ind w:left="360"/>
      </w:pPr>
      <w:r>
        <w:rPr>
          <w:rFonts w:ascii="Georgia" w:cs="Georgia" w:eastAsia="Georgia" w:hAnsi="Georgia"/>
          <w:color w:val="000000"/>
          <w:sz w:val="22"/>
          <w:szCs w:val="22"/>
        </w:rPr>
        <w:t xml:space="preserve">Chess formulation: "The rules of chess and the identity of chess’s inventor are not the same thing. Discovering the rules is not the same act as identifying the inventor. BTO discovers the rules. TAG claims to identify the inventor before the rules are established. Saying they converge is like saying the rulebook and the biography of the inventor are saying the same thing because they’re both about chess."</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T2.10 — “Ontology and epistemology are unified in God’s omniscience, so the EOF is merely a creaturely limitation.”</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Importing a Stage 7+ theological conclusion to dissolve a Stage 0-2 constitutional precondition. Compounded by immediate performative self-contradiction.</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Three layers, delivered in sequence.</w:t>
      </w:r>
    </w:p>
    <w:p>
      <w:pPr>
        <w:spacing w:before="100" w:after="100"/>
        <w:ind w:left="360"/>
      </w:pPr>
      <w:r>
        <w:rPr>
          <w:rFonts w:ascii="Georgia" w:cs="Georgia" w:eastAsia="Georgia" w:hAnsi="Georgia"/>
          <w:color w:val="000000"/>
          <w:sz w:val="22"/>
          <w:szCs w:val="22"/>
        </w:rPr>
        <w:t xml:space="preserve">Layer one — immediate performative refutation: "The claim ‘ontology and epistemology are unified in God’s omniscience’ must itself be either an ontological claim about God’s being, or an epistemic claim about God’s knowing, or both. If they’re truly unified at the ultimate level, your claim has no determinate content — to assert the unification requires presupposing the distinction you’re dissolving. You are using the distinction to eliminate the distinction. The self-refutation is immediate and total."</w:t>
      </w:r>
    </w:p>
    <w:p>
      <w:pPr>
        <w:spacing w:before="100" w:after="100"/>
        <w:ind w:left="360"/>
      </w:pPr>
      <w:r>
        <w:rPr>
          <w:rFonts w:ascii="Georgia" w:cs="Georgia" w:eastAsia="Georgia" w:hAnsi="Georgia"/>
          <w:color w:val="000000"/>
          <w:sz w:val="22"/>
          <w:szCs w:val="22"/>
        </w:rPr>
        <w:t xml:space="preserve">Layer two — the modal type problem: "Even granting the theological claim entirely, it’s a conclusion about God’s inner life derived from natural theology and revelation — Stage 7 at minimum. You’re importing a downstream conclusion to dissolve the upstream methodology that produced it. The EOF governs the discourse we’re conducting right now. Whatever obtains in divine omniscience is epistemically inaccessible except through the very rational discourse the EOF constitutes. To use a conclusion derived within that discourse to undermine its constitutional conditions is circular self-defeat of the most fundamental kind."</w:t>
      </w:r>
    </w:p>
    <w:p>
      <w:pPr>
        <w:spacing w:before="100" w:after="100"/>
        <w:ind w:left="360"/>
      </w:pPr>
      <w:r>
        <w:rPr>
          <w:rFonts w:ascii="Georgia" w:cs="Georgia" w:eastAsia="Georgia" w:hAnsi="Georgia"/>
          <w:color w:val="000000"/>
          <w:sz w:val="22"/>
          <w:szCs w:val="22"/>
        </w:rPr>
        <w:t xml:space="preserve">Layer three — the divine simplicity trap: "And notice: if you’re deploying ADS to make this move — God’s knowing is identical with His being — you’ve imported a Western scholastic doctrine you elsewhere reject. If you’re deploying Palamite categories, the essence-energies distinction is itself a distinction within God. On your own theological framework, distinction doesn’t dissolve even at the ultimate level. The move is self-defeating on either horn."</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T2.11 — “Thinking might be an illusion — what appears to be thinking could be a mechanical process.”</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Attempting to escape performative necessity by distinguishing appearance from genuine thinking.</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claim ‘thinking might be an illusion’ requires thinking to formulate, assess, and potentially believe. Even if what I call thinking is a mechanical process mislabeled — the process itself is occurring, and the existential entailment holds: something exists. The minimal claim of cogitatio fit does not require that thinking be genuine, subjective, unified, or phenomenally conscious. It requires only that whatever-this-is-that-is-currently-happening is happening. That is inescapable under any description of the process, including descriptions that deny it is real thinking. The label is disputed; the occurrence is not."</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T2.12 — “‘Thinking occurs’ is an epistemic claim, not an ontological one.”</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The EOF violation in its most brazen form — attempting to use the epistemic/ontological distinction against cogitatio fit, which precedes the EOF architecturally.</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"This objection presupposes the EOF — it requires distinguishing epistemic from ontological claims. But cogitatio fit is established before the EOF, not after it. The existential entailment is analytically contained in the starting point: in no possible world does thinking occur and nothing exist. The antecedent analytically entails the consequent. This is not an inference from an epistemic observation to an ontological conclusion — it is a single performatively inescapable proposition whose existential import is internally contained. To apply the EOF retroactively to what precedes it is an architectonic confusion of the most basic kind."</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T2.13 — “Why exactly these five criteria? The derivation is question-begging.”</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The most technically sophisticated attack on Stage 1A. Claiming the Five Criteria are imported rather than derived.</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"Each criterion is independently derived from a specific horn of the trilemma. Necessity comes from the regress horn — contingency reinstates the trilemma. Inescapability comes from the arbitrariness problem — escapability makes the foundation one option among equipollent alternatives. Non-contingency comes from the derivative problem — dependence extends the chain rather than terminating it. Self-authentication comes from the external validation regress — requiring external validation generates an infinite regress of validators. Reflexive non-arbitrariness comes from the meta-level consistency requirement — arbitrary criteria for non-arbitrariness is performative contradiction. Each criterion is doing specific structural work that no other criterion covers. The question is not ‘why these five?’ but ‘which of the five can you show is not derivable from the trilemma’s structure?’ That is the specific challenge."</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T2.14 — “Self-authentication is circular reasoning — a foundation that validates itself begs the question.”</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Confusing propositional circularity with structural self-confirmation.</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"These are categorically distinct. Propositional circularity — where the conclusion appears as a premise in the argument — is a logical fallacy. Structural self-confirmation — where the act of examining a principle instantiates it — is a transcendental discovery. When you attempt to deny cogitatio fit, the denial instantiates cogitatio fit. That is not P proving P in a logical chain. That is the denial of P performing P through the inescapable structure of rational activity. The difference is the difference between a logical relationship between propositions and a performative relationship between an act and its content. Calling structural self-confirmation circular is the same category error as calling the Law of Non-Contradiction circular because it applies to itself."</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T2.15 — “Quantum mechanics demonstrates fundamental indeterminacy — PSR-T is empirically refuted.”</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Conflating PSR-T with PSR-O. Applying an empirical challenge to a transcendental principle.</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"This objection targets PSR-O — the ontological claim that every physical event has a complete causal explanation. I explicitly do not assert PSR-O. PSR-T is the transcendental claim that rational inquiry presupposes intelligibility. Now notice what Jay’s objection does: it cites quantum mechanics — a highly mathematical, experimentally rigorous, theoretically sophisticated framework — as evidence that intelligibility fails. But doing quantum mechanics presupposes PSR-T throughout. You cannot coherently use a scientific theory to refute the principle that makes scientific theorizing possible. The physicist who says ‘quantum indeterminacy means there is no sufficient reason’ is using sufficient reason to reach that conclusion. PSR-T operates at a level beneath every empirical investigation including investigations that purport to challenge it."</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T2.16 — “PSR-T is just a cognitive bias — evolution gave us pattern-seeking minds.”</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The naturalistic reduction of a transcendental principle to an evolutionary heuristic. Self-defeating immediately.</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claim that PSR-T is an evolutionary cognitive bias must itself be an intelligible claim to be assertable. A claim asserting that intelligibility is a cognitive bias must be intelligible to mean anything — it must be distinguishable from its contradictory, it must have determinate content. The claim instantiates what it denies. Furthermore — the evolutionary explanation itself is an explanation. Offering an explanation of why we seek explanations presupposes that explanations are possible, which is precisely PSR-T. The reduction is self-consuming."</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T2.17 — “You’ve only proven a Kantian regulative ideal, not genuine mind-independent reality.”</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The Kantian retreat — accepting the transcendental analysis while denying its ontological import.</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Rule Sets handle this precisely. Rule Set Alpha demands the minimal ontological commitment required to make the transcendental necessity coherent — not the minimal psychological commitment required to make inquiry feel stable. A ‘merely regulative’ Realism that doesn’t actually ground anything is not an ontological commitment — it’s a placeholder. Rule Set Beta demands unified ground across all established necessities simultaneously. A regulative ideal doesn’t unify across necessities. Rule Set Gamma demands cross-world necessity — what counts as a regulative ideal varies with cognitive architecture, which means the Kantian retreat fails Gamma immediately. The retreat sounds modest. It is actually a refusal to discharge the burden PSR-T has already established."</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T2.18 — “Different possible worlds might have different mind-independent realities — Realism is world-relative.”</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Attempting to make Realism contingent by relativizing it to specific possible worlds. Cuts against itself immediately.</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claim that different possible worlds have different mind-independent realities is itself a claim about mind-independent reality — specifically about what obtains in the modal structure of reality across possible worlds. That claim presupposes exactly the kind of mind-independent referent it claims is world-relative. More precisely: Rule Set Gamma requires that warranted commitments hold in every possible world containing rational systems. Any world containing rational systems must contain the capacity for non-arbitrary distinction-making. Non-arbitrary distinctions require mind-independent standards by the Absolute Syllogism’s reasoning. Therefore Realism holds in every rational world by structural necessity."</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T2.19 — “Rule Set Alpha is just Ockham’s Razor — which itself requires justification.”</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Treating Alpha as an imported methodological preference rather than a derived constitutional requirement.</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"Alpha is not Ockham’s Razor dressed in transcendental clothing. Ockham’s Razor is a methodological preference for simpler theories. Alpha is a derived constitutional requirement: any ontological commitment beyond what is strictly necessary to make a transcendental necessity coherent has not discharged the PSR-T burden. It is an excess claim — a claim for which no sufficient reason has been provided. PSR-T’s default-exception asymmetry means that excess claims bear the burden of justification, and absent discharge they register as positive deficits. Alpha is PSR-T applied to ontological derivation. It is not borrowed from Ockham — it follows from what is already on the table."</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T2.20 — “TAG doesn’t need to bridge the modal gap — transcendental inference operates by different logical rules.”</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Claiming transcendental inference is exempt from the modal type mismatch. The most technically sophisticated attack on the MTMT.</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"If transcendental inference operates by different logical rules that license moves from epistemic to ontological domains, then the mechanism of that licensing must be articulated. What specifically makes a transcendental inference capable of bridging categorically distinct modal domains? There are only two available answers. First: transcendental inference works because the epistemic conditions already contain the ontological conclusions — which is question-begging, since the containment is exactly what’s disputed. Second: transcendental inference works through some bridge principle that licenses the crossing — which is exactly what Rule Sets Alpha, Beta, and Gamma provide in BTO. If Jay invokes the second option, he has conceded that TAG requires a bridge principle and must now produce it. If he invokes the first option, the MTMT’s Theorem 3 applies directly: the bridge premise must be independently established on ontological grounds, at which point the epistemic premises are doing no genuine grounding work. There is no third option."</w:t>
      </w:r>
    </w:p>
    <w:p>
      <w:pPr>
        <w:spacing w:before="100" w:after="100"/>
      </w:pPr>
      <w:r>
        <w:rPr>
          <w:rFonts w:ascii="Arial" w:cs="Arial" w:eastAsia="Arial" w:hAnsi="Arial"/>
          <w:b/>
          <w:bCs/>
          <w:color w:val="1F3461"/>
          <w:sz w:val="22"/>
          <w:szCs w:val="22"/>
        </w:rPr>
        <w:t xml:space="preserve">CRITICAL ADDITION — The World-Quantified TAG Reformulation:</w:t>
      </w:r>
      <w:r>
        <w:rPr>
          <w:rFonts w:ascii="Georgia" w:cs="Georgia" w:eastAsia="Georgia" w:hAnsi="Georgia"/>
          <w:color w:val="000000"/>
          <w:sz w:val="22"/>
          <w:szCs w:val="22"/>
        </w:rPr>
        <w:t xml:space="preserve">  A sophisticated interlocutor may attempt to close the MTMT’s quantificational gap by reformulating TAG’s premise as world-quantified rather than subject-quantified: “All possible rational agents in all possible worlds presuppose God as ground.” If he does this, the Theorem 1 gap closes. This needs to be anticipated and answered precisely.</w:t>
      </w:r>
    </w:p>
    <w:p>
      <w:pPr>
        <w:spacing w:before="100" w:after="100"/>
        <w:ind w:left="360"/>
      </w:pPr>
      <w:r>
        <w:rPr>
          <w:rFonts w:ascii="Georgia" w:cs="Georgia" w:eastAsia="Georgia" w:hAnsi="Georgia"/>
          <w:color w:val="000000"/>
          <w:sz w:val="22"/>
          <w:szCs w:val="22"/>
        </w:rPr>
        <w:t xml:space="preserve">"This reformulation is coherent as stated — I grant that. But notice what it has done. TAG was presented as a transcendental argument: deriving God from the structure of rational activity itself, without requiring prior theological commitments. The reformulated version is no longer a transcendental argument — it is an a priori universal metaphysical claim about all possible rational agents in all possible worlds. That is a very different kind of assertion, and a much stronger one."</w:t>
      </w:r>
    </w:p>
    <w:p>
      <w:pPr>
        <w:spacing w:before="100" w:after="100"/>
        <w:ind w:left="360"/>
      </w:pPr>
      <w:r>
        <w:rPr>
          <w:rFonts w:ascii="Georgia" w:cs="Georgia" w:eastAsia="Georgia" w:hAnsi="Georgia"/>
          <w:color w:val="000000"/>
          <w:sz w:val="22"/>
          <w:szCs w:val="22"/>
        </w:rPr>
        <w:t xml:space="preserve">"And the Five Criteria apply to it immediately. Is the claim ‘all possible rational agents in all possible worlds presuppose God as ground’ necessary? Inescapable? Non-contingent? Self-authenticating? Non-arbitrary? Can it be derived from the structure of rational discourse without importing theological content as a premise? It cannot. The moment you try to derive it constitutionally — from what rational discourse itself requires — you are doing Bootstrap Transcendentalism. The moment you simply assert it, it fails reflexive non-arbitrariness. The reformulation closes the Theorem 1 gap only to fall immediately into the Five Criteria trap."</w:t>
      </w:r>
    </w:p>
    <w:p>
      <w:pPr>
        <w:spacing w:before="100" w:after="100"/>
        <w:ind w:left="360"/>
      </w:pPr>
      <w:r>
        <w:rPr>
          <w:rFonts w:ascii="Georgia" w:cs="Georgia" w:eastAsia="Georgia" w:hAnsi="Georgia"/>
          <w:color w:val="000000"/>
          <w:sz w:val="22"/>
          <w:szCs w:val="22"/>
        </w:rPr>
        <w:t xml:space="preserve">"Furthermore, MTMT Theorem 3 still applies to the reformulated TAG. Even a world-quantified epistemic premise requires a bridge claim: that the content of cognitive requirements corresponds to mind-independent existential facts. That bridge must be independently established on ontological grounds. If Jay can establish it through constitutional derivation, he is doing BTO. If he asserts it, the Five Criteria apply and he fails them. The quantificational reformulation shifts the battlefield. It does not change the outcome."</w:t>
      </w:r>
    </w:p>
    <w:p>
      <w:pPr>
        <w:spacing w:before="100" w:after="100"/>
      </w:pPr>
      <w:r>
        <w:rPr>
          <w:rFonts w:ascii="Arial" w:cs="Arial" w:eastAsia="Arial" w:hAnsi="Arial"/>
          <w:b/>
          <w:bCs/>
          <w:color w:val="1F3461"/>
          <w:sz w:val="22"/>
          <w:szCs w:val="22"/>
        </w:rPr>
        <w:t xml:space="preserve">CALIBRATION NOTE:</w:t>
      </w:r>
      <w:r>
        <w:rPr>
          <w:rFonts w:ascii="Georgia" w:cs="Georgia" w:eastAsia="Georgia" w:hAnsi="Georgia"/>
          <w:color w:val="000000"/>
          <w:sz w:val="22"/>
          <w:szCs w:val="22"/>
        </w:rPr>
        <w:t xml:space="preserve">  The MTMT demonstrates that TAG is incomplete without independent ontological premises — not that TAG is simply false. This is a dialectical win, not a solo knockout. The knockout comes from the convergent architecture: MTMT shows the gap, the Five Criteria show that Dyer’s bridge premise cannot satisfy non-arbitrariness, and the Absolute Syllogism demonstrates that only BTO’s constitutional pathway closes the gap without circularity. Deploy the MTMT as the opening of a convergent demonstration, not as a standalone refutation.</w:t>
      </w:r>
    </w:p>
    <w:p>
      <w:pPr>
        <w:spacing w:before="120" w:after="120"/>
      </w:pPr>
      <w:r>
        <w:t xml:space="preserve"/>
      </w:r>
    </w:p>
    <w:p>
      <w:pPr>
        <w:pStyle w:val="Heading3"/>
        <w:spacing w:before="280" w:after="120"/>
      </w:pPr>
      <w:r>
        <w:rPr>
          <w:rFonts w:ascii="Arial" w:cs="Arial" w:eastAsia="Arial" w:hAnsi="Arial"/>
          <w:b/>
          <w:bCs/>
          <w:color w:val="7B2D00"/>
          <w:sz w:val="24"/>
          <w:szCs w:val="24"/>
        </w:rPr>
        <w:t xml:space="preserve">T2.21 — “Your entire system uses logic to derive logic — the derivation is globally circular.”</w:t>
      </w:r>
    </w:p>
    <w:p>
      <w:pPr>
        <w:spacing w:before="100" w:after="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The most globally ambitious attack — attempting to undermine the entire derivation sequence.</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derivation of the Laws of Logic from cogitatio fit does not use the Laws of Logic as premises in a logical argument. It uses constitutional analysis — the examination of what cogitatio fit structurally requires to be what it is. This is not deductive inference; it is transcendental analysis. The Law of Identity is not derived by applying modus ponens to cogitatio fit. It is derived by asking: what must obtain for cogitatio fit to be the determinate event it is rather than no event? The answer — that the event must maintain identity across the thought — is constitutively contained in the nature of thinking itself, not logically derived from it. The analysis precedes the logical apparatus, not presupposes it. Furthermore: the objection itself uses logical inference to challenge the derivation of logical inference. It performs the very logical operations it claims are unjustified prior to the derivation. Bootstrap immunity — at every level, recursively."</w:t>
      </w:r>
    </w:p>
    <w:p>
      <w:pPr>
        <w:spacing w:before="200" w:after="0"/>
      </w:pPr>
      <w:r>
        <w:t xml:space="preserve"/>
      </w:r>
    </w:p>
    <w:p>
      <w:pPr>
        <w:pBdr>
          <w:bottom w:val="single" w:color="2E75B6" w:sz="8" w:space="1"/>
        </w:pBdr>
        <w:spacing w:before="240" w:after="240"/>
      </w:pPr>
      <w:r>
        <w:t xml:space="preserve"/>
      </w:r>
    </w:p>
    <w:p>
      <w:pPr>
        <w:spacing w:before="80" w:after="80"/>
      </w:pPr>
    </w:p>
    <w:p>
      <w:pPr>
        <w:pStyle w:val="Heading3"/>
        <w:spacing w:before="280" w:after="120"/>
      </w:pPr>
      <w:r>
        <w:rPr>
          <w:rFonts w:ascii="Arial" w:hAnsi="Arial"/>
          <w:sz w:val="24"/>
          <w:b/>
          <w:color w:val="7B2D00"/>
        </w:rPr>
        <w:t>T2.22 — “Your QH framework is purely speculative metaphysics with no contact with empirical reality.”</w:t>
      </w:r>
    </w:p>
    <w:p>
      <w:pPr>
        <w:spacing w:before="100" w:after="100"/>
      </w:pPr>
      <w:r>
        <w:rPr>
          <w:rFonts w:ascii="Arial" w:hAnsi="Arial"/>
          <w:sz w:val="22"/>
          <w:b/>
          <w:color w:val="1F3461"/>
        </w:rPr>
        <w:t xml:space="preserve">GENERATIVE ERROR: </w:t>
      </w:r>
      <w:r>
        <w:rPr>
          <w:rFonts w:ascii="Georgia" w:hAnsi="Georgia"/>
          <w:sz w:val="22"/>
          <w:color w:val="000000"/>
        </w:rPr>
        <w:t xml:space="preserve">Treating a priori derivation as speculation and demanding empirical grounding as a condition of philosophical legitimacy. Conflates the epistemic status of the derivation with its corroborative support. PSR-T has already established that intelligibility is the default — the burden falls on the objection, not on the framework.</w:t>
      </w:r>
    </w:p>
    <w:p>
      <w:pPr>
        <w:spacing w:before="100" w:after="100"/>
      </w:pPr>
      <w:r>
        <w:rPr>
          <w:rFonts w:ascii="Arial" w:hAnsi="Arial"/>
          <w:sz w:val="22"/>
          <w:b/>
          <w:color w:val="1F3461"/>
        </w:rPr>
        <w:t xml:space="preserve">STRATEGIC NOTE: </w:t>
      </w:r>
      <w:r>
        <w:rPr>
          <w:rFonts w:ascii="Georgia" w:hAnsi="Georgia"/>
          <w:sz w:val="22"/>
          <w:i/>
          <w:color w:val="404040"/>
        </w:rPr>
        <w:t xml:space="preserve">This objection will come. It sounds reasonable to a general audience. The response is corroborative consilience of the most extraordinary kind available in the history of natural philosophy.</w:t>
      </w:r>
    </w:p>
    <w:p>
      <w:pPr>
        <w:spacing w:before="100" w:after="100"/>
      </w:pPr>
      <w:r>
        <w:rPr>
          <w:rFonts w:ascii="Arial" w:hAnsi="Arial"/>
          <w:sz w:val="22"/>
          <w:b/>
          <w:color w:val="1F3461"/>
        </w:rPr>
        <w:t xml:space="preserve">RESPONSE: </w:t>
      </w:r>
      <w:r>
        <w:rPr>
          <w:rFonts w:ascii="Georgia" w:hAnsi="Georgia"/>
          <w:sz w:val="22"/>
          <w:color w:val="000000"/>
        </w:rPr>
        <w:t xml:space="preserve">Three convergent moves, delivered in ascending order of devastation.</w:t>
      </w:r>
    </w:p>
    <w:p>
      <w:pPr>
        <w:spacing w:before="100" w:after="100"/>
        <w:ind w:left="360"/>
      </w:pPr>
      <w:r>
        <w:rPr>
          <w:rFonts w:ascii="Georgia" w:hAnsi="Georgia"/>
          <w:sz w:val="22"/>
          <w:i/>
          <w:color w:val="404040"/>
        </w:rPr>
        <w:t xml:space="preserve">“First — the methodological clarification: the objection mischaracterizes the epistemic status of the derivation. MR1 through MR5 were derived a priori from PSR and hylomorphic principles, without reference to any empirical data. A priori derivation is not speculation — it is the strongest available epistemic status for a philosophical claim. The demand for empirical grounding as a precondition of philosophical legitimacy is itself a philosophical commitment — one that fails the Five Criteria immediately. It is contingent, escapable, and arbitrary. PSR-T’s burden-shifting mechanism applies: the objection bears the discharge burden it is trying to impose on the framework.”</w:t>
      </w:r>
    </w:p>
    <w:p>
      <w:pPr>
        <w:spacing w:before="100" w:after="100"/>
        <w:ind w:left="360"/>
      </w:pPr>
      <w:r>
        <w:rPr>
          <w:rFonts w:ascii="Georgia" w:hAnsi="Georgia"/>
          <w:sz w:val="22"/>
          <w:i/>
          <w:color w:val="404040"/>
        </w:rPr>
        <w:t xml:space="preserve">“Second — the consilience: the framework does have empirical contact, and the nature of that contact is unlike anything previously available in the history of philosophy. Steven Graves, working entirely within mathematical physics without reference to hylomorphism or any metaphysical framework, independently derived formal structure that is structurally isomorphic to what QH required from MR1 through MR3 — derived a priori, without reference to Graves’ work, from entirely separate intellectual starting points. Two independent traditions. Zero coordination. Identical formal architecture. This is not analogical correspondence. It is structural identity arrived at from non-overlapping poles of inquiry.”</w:t>
      </w:r>
    </w:p>
    <w:p>
      <w:pPr>
        <w:spacing w:before="100" w:after="100"/>
        <w:ind w:left="360"/>
      </w:pPr>
      <w:r>
        <w:rPr>
          <w:rFonts w:ascii="Georgia" w:hAnsi="Georgia"/>
          <w:sz w:val="22"/>
          <w:i/>
          <w:color w:val="404040"/>
        </w:rPr>
        <w:t xml:space="preserve">“Third — the probability calculation: Graves computes the probability that forty-five particle masses align with his formula by pure chance. The result: P_total ≈ 7.57 × 10⁻⁹³. To make that number felt: if the universe reran from the Big Bang to today 10⁹² times, you would expect this alignment to occur by chance approximately once. Graves states plainly: luck is simply not a logically valid explanation for this structure. I am not asking this debate to adjudicate the physics. I am asking it to recognize what this convergence means for a metaphysical framework derived from logical necessity alone and then confirmed from a completely independent direction with a probability of accidental agreement that is not merely small — it is mathematically foreclosed.”</w:t>
      </w:r>
    </w:p>
    <w:p>
      <w:pPr>
        <w:spacing w:before="100" w:after="100"/>
      </w:pPr>
      <w:r>
        <w:rPr>
          <w:rFonts w:ascii="Arial" w:hAnsi="Arial"/>
          <w:sz w:val="22"/>
          <w:b/>
          <w:color w:val="1F3461"/>
        </w:rPr>
        <w:t xml:space="preserve">CRITICAL ARCHITECTURAL NOTE: </w:t>
      </w:r>
      <w:r>
        <w:rPr>
          <w:rFonts w:ascii="Georgia" w:hAnsi="Georgia"/>
          <w:sz w:val="22"/>
          <w:color w:val="000000"/>
        </w:rPr>
        <w:t xml:space="preserve">This consilience does not violate the EOF. MR1–MR5 were established a priori. The empirical convergence is corroborative — external confirmation of internal necessity, not substitution for it. This is precisely the distinction between a system that respects the EOF and one that violates it. The framework derived what it derived from constitutional analysis. Reality confirmed it from within mathematical physics. That is not a category error. That is the highest form of consilience available to rational inquiry.</w:t>
      </w:r>
    </w:p>
    <w:p>
      <w:pPr>
        <w:spacing w:before="100" w:after="100"/>
      </w:pPr>
      <w:r>
        <w:rPr>
          <w:rFonts w:ascii="Arial" w:hAnsi="Arial"/>
          <w:sz w:val="22"/>
          <w:b/>
          <w:color w:val="2E75B6"/>
        </w:rPr>
        <w:t xml:space="preserve">LIVE FORMULATION: </w:t>
      </w:r>
      <w:r>
        <w:rPr>
          <w:rFonts w:ascii="Georgia" w:hAnsi="Georgia"/>
          <w:sz w:val="22"/>
          <w:i/>
          <w:color w:val="404040"/>
        </w:rPr>
        <w:t xml:space="preserve">“Two independent intellectual traditions — one working from systematic metaphysics, one from the deepest structures of quantum field theory — arrived at structurally identical formal architecture with zero coordination. The probability of that alignment by chance is 7.57 × 10⁻⁹³. I’m not asking you to evaluate the physics. I’m asking you to recognize what that convergence means for a system claiming to track ontological reality. PSR-T demanded consilience. Consilience arrived — from a direction nobody could have predicted.”</w:t>
      </w:r>
    </w:p>
    <w:p>
      <w:pPr>
        <w:spacing w:before="80" w:after="80"/>
      </w:pPr>
    </w:p>
    <w:p>
      <w:pPr>
        <w:spacing w:before="80" w:after="80"/>
      </w:pPr>
    </w:p>
    <w:p>
      <w:pPr>
        <w:pStyle w:val="Heading2"/>
        <w:spacing w:before="360" w:after="180"/>
      </w:pPr>
      <w:r>
        <w:rPr>
          <w:rFonts w:ascii="Arial" w:cs="Arial" w:eastAsia="Arial" w:hAnsi="Arial"/>
          <w:b/>
          <w:bCs/>
          <w:color w:val="2E75B6"/>
          <w:sz w:val="30"/>
          <w:szCs w:val="30"/>
        </w:rPr>
        <w:t xml:space="preserve">TIER THREE: Rhetorical and Procedural Moves</w:t>
      </w:r>
    </w:p>
    <w:p>
      <w:pPr>
        <w:spacing w:before="0" w:after="160"/>
      </w:pPr>
      <w:r>
        <w:rPr>
          <w:rFonts w:ascii="Georgia" w:cs="Georgia" w:eastAsia="Georgia" w:hAnsi="Georgia"/>
          <w:i/>
          <w:iCs/>
          <w:color w:val="5B3A8A"/>
          <w:sz w:val="22"/>
          <w:szCs w:val="22"/>
        </w:rPr>
        <w:t xml:space="preserve">These are not philosophical objections. They are debate tactics, relocations, and appeals. The response is strategic rather than philosophical. Delivering a Tier Two response to a Tier Three move wastes ammunition and concedes the rhetorical frame.</w:t>
      </w:r>
    </w:p>
    <w:p>
      <w:pPr>
        <w:pStyle w:val="Heading3"/>
        <w:spacing w:before="280" w:after="120"/>
      </w:pPr>
      <w:r>
        <w:rPr>
          <w:rFonts w:ascii="Arial" w:cs="Arial" w:eastAsia="Arial" w:hAnsi="Arial"/>
          <w:b/>
          <w:bCs/>
          <w:color w:val="5B3A8A"/>
          <w:sz w:val="24"/>
          <w:szCs w:val="24"/>
        </w:rPr>
        <w:t xml:space="preserve">T3.1 — Appeal to Holy Fathers / Orthodox Tradition / Patristic Consensus</w:t>
      </w:r>
    </w:p>
    <w:p>
      <w:pPr>
        <w:spacing w:before="100" w:after="100"/>
      </w:pPr>
      <w:r>
        <w:rPr>
          <w:rFonts w:ascii="Arial" w:cs="Arial" w:eastAsia="Arial" w:hAnsi="Arial"/>
          <w:b/>
          <w:bCs/>
          <w:color w:val="1F3461"/>
          <w:sz w:val="22"/>
          <w:szCs w:val="22"/>
        </w:rPr>
        <w:t xml:space="preserve">STRATEGIC DIAGNOSIS:</w:t>
      </w:r>
      <w:r>
        <w:rPr>
          <w:rFonts w:ascii="Georgia" w:cs="Georgia" w:eastAsia="Georgia" w:hAnsi="Georgia"/>
          <w:color w:val="000000"/>
          <w:sz w:val="22"/>
          <w:szCs w:val="22"/>
        </w:rPr>
        <w:t xml:space="preserve">  Concession signal. He has left philosophical terrain and appealed to authority. This means the philosophical arguments have not produced a satisfying response.</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"Whether the Orthodox Tradition teaches X is a question we can address in a theology debate. Whether BTO’s ontological foundation is sound is the question before us. An appeal to tradition is not a philosophical objection — it is a request to change the subject. Do you have a philosophical objection to the Five Criteria? To cogitatio fit? To the Absolute Syllogism? To the Modal Type Mismatch Theorem?"</w:t>
      </w:r>
    </w:p>
    <w:p>
      <w:pPr>
        <w:spacing w:before="120" w:after="120"/>
      </w:pPr>
      <w:r>
        <w:t xml:space="preserve"/>
      </w:r>
    </w:p>
    <w:p>
      <w:pPr>
        <w:pStyle w:val="Heading3"/>
        <w:spacing w:before="280" w:after="120"/>
      </w:pPr>
      <w:r>
        <w:rPr>
          <w:rFonts w:ascii="Arial" w:cs="Arial" w:eastAsia="Arial" w:hAnsi="Arial"/>
          <w:b/>
          <w:bCs/>
          <w:color w:val="5B3A8A"/>
          <w:sz w:val="24"/>
          <w:szCs w:val="24"/>
        </w:rPr>
        <w:t xml:space="preserve">T3.2 — “The Fall has damaged human cognition — autonomous reason cannot reach truth.”</w:t>
      </w:r>
    </w:p>
    <w:p>
      <w:pPr>
        <w:spacing w:before="100" w:after="100"/>
      </w:pPr>
      <w:r>
        <w:rPr>
          <w:rFonts w:ascii="Arial" w:cs="Arial" w:eastAsia="Arial" w:hAnsi="Arial"/>
          <w:b/>
          <w:bCs/>
          <w:color w:val="1F3461"/>
          <w:sz w:val="22"/>
          <w:szCs w:val="22"/>
        </w:rPr>
        <w:t xml:space="preserve">STRATEGIC DIAGNOSIS:</w:t>
      </w:r>
      <w:r>
        <w:rPr>
          <w:rFonts w:ascii="Georgia" w:cs="Georgia" w:eastAsia="Georgia" w:hAnsi="Georgia"/>
          <w:color w:val="000000"/>
          <w:sz w:val="22"/>
          <w:szCs w:val="22"/>
        </w:rPr>
        <w:t xml:space="preserve">  Importing a theological conclusion as a philosophical premise to block a philosophical argument. Classic EOF violation. Performative self-refutation of maximal embarrassment.</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"That claim requires reason to evaluate it. If noetic darkening has damaged reason sufficiently to prevent it from reaching truth, then the claim ‘noetic darkening has damaged reason’ is itself produced by damaged reason and cannot be trusted. Jay is using the very faculty he claims is broken to tell me it’s broken. The self-refutation is immediate and total. Furthermore: this is a theological claim derived from revelation — which means it is a Level Four conclusion being deployed as a Level Zero methodological axiom. That is the EOF violation the opening already diagnosed."</w:t>
      </w:r>
    </w:p>
    <w:p>
      <w:pPr>
        <w:spacing w:before="120" w:after="120"/>
      </w:pPr>
      <w:r>
        <w:t xml:space="preserve"/>
      </w:r>
    </w:p>
    <w:p>
      <w:pPr>
        <w:pStyle w:val="Heading3"/>
        <w:spacing w:before="280" w:after="120"/>
      </w:pPr>
      <w:r>
        <w:rPr>
          <w:rFonts w:ascii="Arial" w:cs="Arial" w:eastAsia="Arial" w:hAnsi="Arial"/>
          <w:b/>
          <w:bCs/>
          <w:color w:val="5B3A8A"/>
          <w:sz w:val="24"/>
          <w:szCs w:val="24"/>
        </w:rPr>
        <w:t xml:space="preserve">T3.3 — Sophistic Fog: Rapid-Fire Objections and Terminology Shifts</w:t>
      </w:r>
    </w:p>
    <w:p>
      <w:pPr>
        <w:spacing w:before="100" w:after="100"/>
      </w:pPr>
      <w:r>
        <w:rPr>
          <w:rFonts w:ascii="Arial" w:cs="Arial" w:eastAsia="Arial" w:hAnsi="Arial"/>
          <w:b/>
          <w:bCs/>
          <w:color w:val="1F3461"/>
          <w:sz w:val="22"/>
          <w:szCs w:val="22"/>
        </w:rPr>
        <w:t xml:space="preserve">STRATEGIC DIAGNOSIS:</w:t>
      </w:r>
      <w:r>
        <w:rPr>
          <w:rFonts w:ascii="Georgia" w:cs="Georgia" w:eastAsia="Georgia" w:hAnsi="Georgia"/>
          <w:color w:val="000000"/>
          <w:sz w:val="22"/>
          <w:szCs w:val="22"/>
        </w:rPr>
        <w:t xml:space="preserve">  Dyer is a skilled rhetorician. When philosophical pressure becomes acute he is capable of generating semantic fog. The danger is not that any individual objection is strong — it’s that the cumulative effect of rapid motion makes the audience lose track of the fact that no single objection has been answered.</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Anchor. Every time. "Jay, before we move to the next objection — have you abandoned the previous one? I want the audience to note that we have not yet received an answer to [specific previous challenge]. Is the Five Criteria challenge withdrawn? Are you conceding that cogitatio fit satisfies all five? I need to know what the negative’s position is before we can proceed."</w:t>
      </w:r>
    </w:p>
    <w:p>
      <w:pPr>
        <w:spacing w:before="100" w:after="100"/>
        <w:ind w:left="360"/>
      </w:pPr>
      <w:r>
        <w:rPr>
          <w:rFonts w:ascii="Georgia" w:cs="Georgia" w:eastAsia="Georgia" w:hAnsi="Georgia"/>
          <w:color w:val="000000"/>
          <w:sz w:val="22"/>
          <w:szCs w:val="22"/>
        </w:rPr>
        <w:t xml:space="preserve">Force him to own positions and then leave them. The audience watches. Unanswered challenges accumulate visibly.</w:t>
      </w:r>
    </w:p>
    <w:p>
      <w:pPr>
        <w:spacing w:before="120" w:after="120"/>
      </w:pPr>
      <w:r>
        <w:t xml:space="preserve"/>
      </w:r>
    </w:p>
    <w:p>
      <w:pPr>
        <w:pStyle w:val="Heading3"/>
        <w:spacing w:before="280" w:after="120"/>
      </w:pPr>
      <w:r>
        <w:rPr>
          <w:rFonts w:ascii="Arial" w:cs="Arial" w:eastAsia="Arial" w:hAnsi="Arial"/>
          <w:b/>
          <w:bCs/>
          <w:color w:val="5B3A8A"/>
          <w:sz w:val="24"/>
          <w:szCs w:val="24"/>
        </w:rPr>
        <w:t xml:space="preserve">T3.4 — Ad Hominem: Credentials, Peer Review, Academic Standing</w:t>
      </w:r>
    </w:p>
    <w:p>
      <w:pPr>
        <w:spacing w:before="100" w:after="100"/>
      </w:pPr>
      <w:r>
        <w:rPr>
          <w:rFonts w:ascii="Arial" w:cs="Arial" w:eastAsia="Arial" w:hAnsi="Arial"/>
          <w:b/>
          <w:bCs/>
          <w:color w:val="1F3461"/>
          <w:sz w:val="22"/>
          <w:szCs w:val="22"/>
        </w:rPr>
        <w:t xml:space="preserve">STRATEGIC DIAGNOSIS:</w:t>
      </w:r>
      <w:r>
        <w:rPr>
          <w:rFonts w:ascii="Georgia" w:cs="Georgia" w:eastAsia="Georgia" w:hAnsi="Georgia"/>
          <w:color w:val="000000"/>
          <w:sz w:val="22"/>
          <w:szCs w:val="22"/>
        </w:rPr>
        <w:t xml:space="preserve">  Ad hominem combined with genetic fallacy. Philosophically irrelevant.</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Five Criteria either work or they don’t. Cogitatio fit either satisfies them or it doesn’t. The Absolute Syllogism either holds or it fails. The peer review status of the person presenting the argument has no bearing on the validity of the argument. That is the genetic fallacy — judging the conclusion by the origin of its presenter. Show me the specific step that fails."</w:t>
      </w:r>
    </w:p>
    <w:p>
      <w:pPr>
        <w:spacing w:before="120" w:after="120"/>
      </w:pPr>
      <w:r>
        <w:t xml:space="preserve"/>
      </w:r>
    </w:p>
    <w:p>
      <w:pPr>
        <w:pStyle w:val="Heading3"/>
        <w:spacing w:before="280" w:after="120"/>
      </w:pPr>
      <w:r>
        <w:rPr>
          <w:rFonts w:ascii="Arial" w:cs="Arial" w:eastAsia="Arial" w:hAnsi="Arial"/>
          <w:b/>
          <w:bCs/>
          <w:color w:val="5B3A8A"/>
          <w:sz w:val="24"/>
          <w:szCs w:val="24"/>
        </w:rPr>
        <w:t xml:space="preserve">T3.5 — “Your system leads to deism / doesn’t reach the Christian God.”</w:t>
      </w:r>
    </w:p>
    <w:p>
      <w:pPr>
        <w:spacing w:before="100" w:after="100"/>
      </w:pPr>
      <w:r>
        <w:rPr>
          <w:rFonts w:ascii="Arial" w:cs="Arial" w:eastAsia="Arial" w:hAnsi="Arial"/>
          <w:b/>
          <w:bCs/>
          <w:color w:val="1F3461"/>
          <w:sz w:val="22"/>
          <w:szCs w:val="22"/>
        </w:rPr>
        <w:t xml:space="preserve">STRATEGIC DIAGNOSIS:</w:t>
      </w:r>
      <w:r>
        <w:rPr>
          <w:rFonts w:ascii="Georgia" w:cs="Georgia" w:eastAsia="Georgia" w:hAnsi="Georgia"/>
          <w:color w:val="000000"/>
          <w:sz w:val="22"/>
          <w:szCs w:val="22"/>
        </w:rPr>
        <w:t xml:space="preserve">  Correct observation about the scope of the a priori Cascade — but deployed as an objection rather than an acknowledgment of architectural design. A gift.</w:t>
      </w:r>
    </w:p>
    <w:p>
      <w:pPr>
        <w:spacing w:before="100" w:after="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"Correct. The a priori ontological Cascade establishes classical theism — a necessary, immaterial, personal, omniscient, omnipotent, eternal, sovereign ground of intelligibility. The identification of this being with the specifically Trinitarian God of Christian revelation is the work of the Comparative Revelatory Survey — a separate investigation. This debate is about whether the foundation holds. If the foundation holds, we proceed to that investigation. The fact that Jay is objecting to what I haven’t claimed yet suggests he has no objection to what I have claimed."</w:t>
      </w:r>
    </w:p>
    <w:p>
      <w:pPr>
        <w:spacing w:before="200" w:after="0"/>
      </w:pPr>
      <w:r>
        <w:t xml:space="preserve"/>
      </w:r>
    </w:p>
    <w:p>
      <w:pPr>
        <w:pBdr>
          <w:bottom w:val="single" w:color="2E75B6" w:sz="8" w:space="1"/>
        </w:pBdr>
        <w:spacing w:before="240" w:after="240"/>
      </w:pPr>
      <w:r>
        <w:t xml:space="preserve"/>
      </w:r>
    </w:p>
    <w:p>
      <w:pPr>
        <w:pStyle w:val="Heading1"/>
        <w:spacing w:before="480" w:after="240"/>
      </w:pPr>
      <w:r>
        <w:rPr>
          <w:rFonts w:ascii="Arial" w:cs="Arial" w:eastAsia="Arial" w:hAnsi="Arial"/>
          <w:b/>
          <w:bCs/>
          <w:color w:val="1F3461"/>
          <w:sz w:val="40"/>
          <w:szCs w:val="40"/>
        </w:rPr>
        <w:t xml:space="preserve">PART III: CROSS-EXAMINATION LINES OF QUESTIONING</w:t>
      </w:r>
    </w:p>
    <w:p>
      <w:pPr>
        <w:spacing w:before="0" w:after="200"/>
      </w:pPr>
      <w:r>
        <w:rPr>
          <w:rFonts w:ascii="Georgia" w:cs="Georgia" w:eastAsia="Georgia" w:hAnsi="Georgia"/>
          <w:i/>
          <w:iCs/>
          <w:color w:val="404040"/>
          <w:sz w:val="22"/>
          <w:szCs w:val="22"/>
        </w:rPr>
        <w:t xml:space="preserve">Each line has a single strategic objective. The questions are sequenced so that every available answer leads to the same destination. The goal is not to score a point but to close logical space until the audience sees daylight through the negative’s position. Lines are ordered from most to least devastating.</w:t>
      </w:r>
    </w:p>
    <w:p>
      <w:pPr>
        <w:spacing w:before="80" w:after="200"/>
      </w:pPr>
      <w:r>
        <w:rPr>
          <w:rFonts w:ascii="Arial" w:cs="Arial" w:eastAsia="Arial" w:hAnsi="Arial"/>
          <w:b/>
          <w:bCs/>
          <w:color w:val="1F3461"/>
          <w:sz w:val="22"/>
          <w:szCs w:val="22"/>
        </w:rPr>
        <w:t xml:space="preserve">DEPLOYMENT STRATEGY — </w:t>
      </w:r>
      <w:r>
        <w:rPr>
          <w:rFonts w:ascii="Georgia" w:cs="Georgia" w:eastAsia="Georgia" w:hAnsi="Georgia"/>
          <w:b/>
          <w:bCs/>
          <w:color w:val="2E75B6"/>
          <w:sz w:val="22"/>
          <w:szCs w:val="22"/>
        </w:rPr>
        <w:t xml:space="preserve">Minimum (3 lines): </w:t>
      </w:r>
      <w:r>
        <w:rPr>
          <w:rFonts w:ascii="Georgia" w:cs="Georgia" w:eastAsia="Georgia" w:hAnsi="Georgia"/>
          <w:color w:val="000000"/>
          <w:sz w:val="22"/>
          <w:szCs w:val="22"/>
        </w:rPr>
        <w:t xml:space="preserve">Deploy Lines ranked 1, 2, and 3. Together they establish phenomenological inescapability, dissolve his strongest weapon, and close his deepest escape route. Complete philosophical demolition at any audience level. </w:t>
      </w:r>
      <w:r>
        <w:rPr>
          <w:rFonts w:ascii="Georgia" w:cs="Georgia" w:eastAsia="Georgia" w:hAnsi="Georgia"/>
          <w:b/>
          <w:bCs/>
          <w:color w:val="2E75B6"/>
          <w:sz w:val="22"/>
          <w:szCs w:val="22"/>
        </w:rPr>
        <w:t xml:space="preserve">Extended (5 lines): </w:t>
      </w:r>
      <w:r>
        <w:rPr>
          <w:rFonts w:ascii="Georgia" w:cs="Georgia" w:eastAsia="Georgia" w:hAnsi="Georgia"/>
          <w:color w:val="000000"/>
          <w:sz w:val="22"/>
          <w:szCs w:val="22"/>
        </w:rPr>
        <w:t xml:space="preserve">Add ranks 4 and 5 for the formally lethal modal dissection and the civilizational close. </w:t>
      </w:r>
      <w:r>
        <w:rPr>
          <w:rFonts w:ascii="Georgia" w:cs="Georgia" w:eastAsia="Georgia" w:hAnsi="Georgia"/>
          <w:b/>
          <w:bCs/>
          <w:color w:val="2E75B6"/>
          <w:sz w:val="22"/>
          <w:szCs w:val="22"/>
        </w:rPr>
        <w:t xml:space="preserve">Full deployment: </w:t>
      </w:r>
      <w:r>
        <w:rPr>
          <w:rFonts w:ascii="Georgia" w:cs="Georgia" w:eastAsia="Georgia" w:hAnsi="Georgia"/>
          <w:color w:val="000000"/>
          <w:sz w:val="22"/>
          <w:szCs w:val="22"/>
        </w:rPr>
        <w:t xml:space="preserve">Run all twelve in ranked order. Rank 5 (Line 12: The Compound Closer) is structurally final regardless of timing — it is the summation the entire cross-examination builds toward and should never appear before at least four other lines have landed.</w:t>
      </w:r>
    </w:p>
    <w:p>
      <w:pPr>
        <w:pBdr>
          <w:bottom w:val="single" w:color="2E75B6" w:sz="8" w:space="1"/>
        </w:pBdr>
        <w:spacing w:before="240" w:after="240"/>
      </w:pPr>
      <w:r>
        <w:t xml:space="preserve"/>
      </w:r>
    </w:p>
    <w:p>
      <w:pPr>
        <w:pStyle w:val="Heading2"/>
        <w:spacing w:before="360" w:after="180"/>
      </w:pPr>
      <w:r>
        <w:rPr>
          <w:rFonts w:ascii="Arial" w:cs="Arial" w:eastAsia="Arial" w:hAnsi="Arial"/>
          <w:b/>
          <w:bCs/>
          <w:color w:val="2E75B6"/>
          <w:sz w:val="30"/>
          <w:szCs w:val="30"/>
        </w:rPr>
        <w:t xml:space="preserve">RANK 1 — Line 2: The Performative Necessity Live Test</w:t>
      </w:r>
    </w:p>
    <w:p>
      <w:pPr>
        <w:spacing w:before="80" w:after="120"/>
      </w:pPr>
      <w:r>
        <w:rPr>
          <w:rFonts w:ascii="Arial" w:cs="Arial" w:eastAsia="Arial" w:hAnsi="Arial"/>
          <w:b/>
          <w:bCs/>
          <w:color w:val="1F3461"/>
          <w:sz w:val="22"/>
          <w:szCs w:val="22"/>
        </w:rPr>
        <w:t xml:space="preserve">STRATEGIC OBJECTIVE: </w:t>
      </w:r>
      <w:r>
        <w:rPr>
          <w:rFonts w:ascii="Georgia" w:cs="Georgia" w:eastAsia="Georgia" w:hAnsi="Georgia"/>
          <w:i/>
          <w:iCs/>
          <w:color w:val="404040"/>
          <w:sz w:val="22"/>
          <w:szCs w:val="22"/>
        </w:rPr>
        <w:t xml:space="preserve">Turn the audience into witnesses of bootstrap immunity in real time. The audience doesn’t watch a philosophical argument — they perform the refutation with their own minds. Everything else in cross-examination is downstream from this moment. Deploy first.</w:t>
      </w:r>
    </w:p>
    <w:p>
      <w:pPr>
        <w:spacing w:before="140" w:after="14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When you formulated your objection just now — was thinking occurring?</w:t>
      </w:r>
    </w:p>
    <w:p>
      <w:pPr>
        <w:spacing w:before="140" w:after="14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And if thinking was occurring, something existed?</w:t>
      </w:r>
    </w:p>
    <w:p>
      <w:pPr>
        <w:spacing w:before="140" w:after="14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Could you have formulated that objection in a possible world where nothing exists?</w:t>
      </w:r>
    </w:p>
    <w:p>
      <w:pPr>
        <w:spacing w:before="140" w:after="14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So the existential entailment of cogitatio fit held during your own objection. Correct?</w:t>
      </w:r>
    </w:p>
    <w:p>
      <w:pPr>
        <w:spacing w:before="140" w:after="14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Where in that sequence did the non-arbitrariness of my starting point break down?</w:t>
      </w:r>
    </w:p>
    <w:p>
      <w:pPr>
        <w:spacing w:before="100" w:after="100"/>
      </w:pPr>
      <w:r>
        <w:rPr>
          <w:rFonts w:ascii="Arial" w:cs="Arial" w:eastAsia="Arial" w:hAnsi="Arial"/>
          <w:b/>
          <w:bCs/>
          <w:color w:val="1F3461"/>
          <w:sz w:val="22"/>
          <w:szCs w:val="22"/>
        </w:rPr>
        <w:t xml:space="preserve">CLOSING NOTE:</w:t>
      </w:r>
      <w:r>
        <w:rPr>
          <w:rFonts w:ascii="Georgia" w:cs="Georgia" w:eastAsia="Georgia" w:hAnsi="Georgia"/>
          <w:color w:val="000000"/>
          <w:sz w:val="22"/>
          <w:szCs w:val="22"/>
        </w:rPr>
        <w:t xml:space="preserve">  If he cannot identify the breakdown point — the foundation stands publicly and visibly. Every person in the room just instantiated cogitatio fit while trying to deny it. That is not a debate point. That is a phenomenological event.</w:t>
      </w:r>
    </w:p>
    <w:p>
      <w:pPr>
        <w:spacing w:before="120" w:after="120"/>
      </w:pPr>
      <w:r>
        <w:t xml:space="preserve"/>
      </w:r>
    </w:p>
    <w:p>
      <w:pPr>
        <w:pStyle w:val="Heading2"/>
        <w:spacing w:before="360" w:after="180"/>
      </w:pPr>
      <w:r>
        <w:rPr>
          <w:rFonts w:ascii="Arial" w:cs="Arial" w:eastAsia="Arial" w:hAnsi="Arial"/>
          <w:b/>
          <w:bCs/>
          <w:color w:val="2E75B6"/>
          <w:sz w:val="30"/>
          <w:szCs w:val="30"/>
        </w:rPr>
        <w:t xml:space="preserve">RANK 2 — Line 4: The Retorsion Purity Test</w:t>
      </w:r>
    </w:p>
    <w:p>
      <w:pPr>
        <w:spacing w:before="80" w:after="120"/>
      </w:pPr>
      <w:r>
        <w:rPr>
          <w:rFonts w:ascii="Arial" w:cs="Arial" w:eastAsia="Arial" w:hAnsi="Arial"/>
          <w:b/>
          <w:bCs/>
          <w:color w:val="1F3461"/>
          <w:sz w:val="22"/>
          <w:szCs w:val="22"/>
        </w:rPr>
        <w:t xml:space="preserve">STRATEGIC OBJECTIVE: </w:t>
      </w:r>
      <w:r>
        <w:rPr>
          <w:rFonts w:ascii="Georgia" w:cs="Georgia" w:eastAsia="Georgia" w:hAnsi="Georgia"/>
          <w:i/>
          <w:iCs/>
          <w:color w:val="404040"/>
          <w:sz w:val="22"/>
          <w:szCs w:val="22"/>
        </w:rPr>
        <w:t xml:space="preserve">Take his sharpest weapon and remove it from his hands in public. His entire credibility rests on TAG being legitimate retorsion. These five questions publicly demote TAG from pure retorsion to retorsion-plus-imported-premise. He came armed with what he thought was bootstrap immunity. This line removes the bootstrap.</w:t>
      </w:r>
    </w:p>
    <w:p>
      <w:pPr>
        <w:spacing w:before="140" w:after="14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You’ve argued that retorsion works because denying a principle instantiates it in the act of denial. Correct?</w:t>
      </w:r>
    </w:p>
    <w:p>
      <w:pPr>
        <w:spacing w:before="140" w:after="14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When I deny the Law of Non-Contradiction — do I instantiate the Law of Non-Contradiction in the logical form of that denial?</w:t>
      </w:r>
    </w:p>
    <w:p>
      <w:pPr>
        <w:spacing w:before="140" w:after="14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When someone denies the existence of the Triune God — do they instantiate the Triune God in the logical form of that denial?</w:t>
      </w:r>
    </w:p>
    <w:p>
      <w:pPr>
        <w:spacing w:before="140" w:after="14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If the answer to Q3 is no — what is the formal difference between your TAG and standard retorsion?</w:t>
      </w:r>
    </w:p>
    <w:p>
      <w:pPr>
        <w:spacing w:before="140" w:after="14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And if you need the additional premise ‘God is the Logos’ to close that gap — is that premise itself retorsively established, or is it introduced from revelation?</w:t>
      </w:r>
    </w:p>
    <w:p>
      <w:pPr>
        <w:spacing w:before="100" w:after="100"/>
      </w:pPr>
      <w:r>
        <w:rPr>
          <w:rFonts w:ascii="Arial" w:cs="Arial" w:eastAsia="Arial" w:hAnsi="Arial"/>
          <w:b/>
          <w:bCs/>
          <w:color w:val="1F3461"/>
          <w:sz w:val="22"/>
          <w:szCs w:val="22"/>
        </w:rPr>
        <w:t xml:space="preserve">CLOSING NOTE:</w:t>
      </w:r>
      <w:r>
        <w:rPr>
          <w:rFonts w:ascii="Georgia" w:cs="Georgia" w:eastAsia="Georgia" w:hAnsi="Georgia"/>
          <w:color w:val="000000"/>
          <w:sz w:val="22"/>
          <w:szCs w:val="22"/>
        </w:rPr>
        <w:t xml:space="preserve">  Whatever he answers to Q5, the concession is already on the table: TAG requires an imported premise that BTO does not. That asymmetry is public and irreversible.</w:t>
      </w:r>
    </w:p>
    <w:p>
      <w:pPr>
        <w:spacing w:before="120" w:after="120"/>
      </w:pPr>
      <w:r>
        <w:t xml:space="preserve"/>
      </w:r>
    </w:p>
    <w:p>
      <w:pPr>
        <w:pStyle w:val="Heading2"/>
        <w:spacing w:before="360" w:after="180"/>
      </w:pPr>
      <w:r>
        <w:rPr>
          <w:rFonts w:ascii="Arial" w:cs="Arial" w:eastAsia="Arial" w:hAnsi="Arial"/>
          <w:b/>
          <w:bCs/>
          <w:color w:val="2E75B6"/>
          <w:sz w:val="30"/>
          <w:szCs w:val="30"/>
        </w:rPr>
        <w:t xml:space="preserve">RANK 3 — Line 7: The Noetic Darkening Self-Defeat</w:t>
      </w:r>
    </w:p>
    <w:p>
      <w:pPr>
        <w:spacing w:before="80" w:after="120"/>
      </w:pPr>
      <w:r>
        <w:rPr>
          <w:rFonts w:ascii="Arial" w:cs="Arial" w:eastAsia="Arial" w:hAnsi="Arial"/>
          <w:b/>
          <w:bCs/>
          <w:color w:val="1F3461"/>
          <w:sz w:val="22"/>
          <w:szCs w:val="22"/>
        </w:rPr>
        <w:t xml:space="preserve">STRATEGIC OBJECTIVE: </w:t>
      </w:r>
      <w:r>
        <w:rPr>
          <w:rFonts w:ascii="Georgia" w:cs="Georgia" w:eastAsia="Georgia" w:hAnsi="Georgia"/>
          <w:i/>
          <w:iCs/>
          <w:color w:val="404040"/>
          <w:sz w:val="22"/>
          <w:szCs w:val="22"/>
        </w:rPr>
        <w:t xml:space="preserve">Close off his ultimate escape hatch before he reaches it. When every philosophical line fails, his deepest retreat is theological: fallen reason can’t reach truth. Deploy this line the moment he moves toward theological authority or mentions noetic effects of the Fall.</w:t>
      </w:r>
    </w:p>
    <w:p>
      <w:pPr>
        <w:spacing w:before="140" w:after="14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You’ve argued that the Fall has damaged human noetic faculties — that autonomous reason cannot reliably reach truth. Is that your position?</w:t>
      </w:r>
    </w:p>
    <w:p>
      <w:pPr>
        <w:spacing w:before="140" w:after="14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You arrived at that position using your noetic faculties. Correct?</w:t>
      </w:r>
    </w:p>
    <w:p>
      <w:pPr>
        <w:spacing w:before="140" w:after="14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If your noetic faculties are sufficiently darkened to make autonomous philosophical reasoning unreliable — are they sufficiently intact to reliably tell me that they’re darkened?</w:t>
      </w:r>
    </w:p>
    <w:p>
      <w:pPr>
        <w:spacing w:before="140" w:after="14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Who adjudicates which cognitive faculties are darkened and which are reliable enough to make that assessment?</w:t>
      </w:r>
    </w:p>
    <w:p>
      <w:pPr>
        <w:spacing w:before="140" w:after="14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And is the faculty that reads Scripture and recognizes it as self-authenticating — is that faculty exempt from noetic darkening? On what grounds?</w:t>
      </w:r>
    </w:p>
    <w:p>
      <w:pPr>
        <w:spacing w:before="100" w:after="100"/>
      </w:pPr>
      <w:r>
        <w:rPr>
          <w:rFonts w:ascii="Arial" w:cs="Arial" w:eastAsia="Arial" w:hAnsi="Arial"/>
          <w:b/>
          <w:bCs/>
          <w:color w:val="1F3461"/>
          <w:sz w:val="22"/>
          <w:szCs w:val="22"/>
        </w:rPr>
        <w:t xml:space="preserve">CLOSING NOTE:</w:t>
      </w:r>
      <w:r>
        <w:rPr>
          <w:rFonts w:ascii="Georgia" w:cs="Georgia" w:eastAsia="Georgia" w:hAnsi="Georgia"/>
          <w:color w:val="000000"/>
          <w:sz w:val="22"/>
          <w:szCs w:val="22"/>
        </w:rPr>
        <w:t xml:space="preserve">  Either horn is fatal. If that faculty is exempt, he needs to explain the exemption criterion. If it is not exempt, the entire theological escape collapses. The self-consumption is immediate, embarrassing, and publicly visible.</w:t>
      </w:r>
    </w:p>
    <w:p>
      <w:pPr>
        <w:spacing w:before="120" w:after="120"/>
      </w:pPr>
      <w:r>
        <w:t xml:space="preserve"/>
      </w:r>
    </w:p>
    <w:p>
      <w:pPr>
        <w:pStyle w:val="Heading2"/>
        <w:spacing w:before="360" w:after="180"/>
      </w:pPr>
      <w:r>
        <w:rPr>
          <w:rFonts w:ascii="Arial" w:cs="Arial" w:eastAsia="Arial" w:hAnsi="Arial"/>
          <w:b/>
          <w:bCs/>
          <w:color w:val="2E75B6"/>
          <w:sz w:val="30"/>
          <w:szCs w:val="30"/>
        </w:rPr>
        <w:t xml:space="preserve">RANK 4 — Line 3: The Modal Type Mismatch Dissection</w:t>
      </w:r>
    </w:p>
    <w:p>
      <w:pPr>
        <w:spacing w:before="80" w:after="120"/>
      </w:pPr>
      <w:r>
        <w:rPr>
          <w:rFonts w:ascii="Arial" w:cs="Arial" w:eastAsia="Arial" w:hAnsi="Arial"/>
          <w:b/>
          <w:bCs/>
          <w:color w:val="1F3461"/>
          <w:sz w:val="22"/>
          <w:szCs w:val="22"/>
        </w:rPr>
        <w:t xml:space="preserve">STRATEGIC OBJECTIVE: </w:t>
      </w:r>
      <w:r>
        <w:rPr>
          <w:rFonts w:ascii="Georgia" w:cs="Georgia" w:eastAsia="Georgia" w:hAnsi="Georgia"/>
          <w:i/>
          <w:iCs/>
          <w:color w:val="404040"/>
          <w:sz w:val="22"/>
          <w:szCs w:val="22"/>
        </w:rPr>
        <w:t xml:space="preserve">Force him to specify the bridge mechanism TAG requires — which he cannot do without conceding BTO’s point. Formally the most lethal line. The MTMT is publicly demonstrated without Henry even citing the formal theorem. Deploy after Rank 1 has warmed the room.</w:t>
      </w:r>
    </w:p>
    <w:p>
      <w:pPr>
        <w:spacing w:before="140" w:after="14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Your TAG premise states that all cognizers presuppose God as the necessary condition for logic. Is that right?</w:t>
      </w:r>
    </w:p>
    <w:p>
      <w:pPr>
        <w:spacing w:before="140" w:after="14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That premise is quantified over cognitive subjects — it says ‘for all knowing agents, God is required.’ Correct?</w:t>
      </w:r>
    </w:p>
    <w:p>
      <w:pPr>
        <w:spacing w:before="140" w:after="14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Your conclusion is that God exists as a metaphysical necessity — that God exists across all possible worlds. Correct?</w:t>
      </w:r>
    </w:p>
    <w:p>
      <w:pPr>
        <w:spacing w:before="140" w:after="14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Is ‘quantified over cognitive agents’ the same logical domain as ‘obtaining across all possible worlds’?</w:t>
      </w:r>
    </w:p>
    <w:p>
      <w:pPr>
        <w:spacing w:before="140" w:after="14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What specifically authorizes the inference across those two different quantificational domains?</w:t>
      </w:r>
    </w:p>
    <w:p>
      <w:pPr>
        <w:spacing w:before="140" w:after="140"/>
      </w:pPr>
      <w:r>
        <w:rPr>
          <w:rFonts w:ascii="Georgia" w:cs="Georgia" w:eastAsia="Georgia" w:hAnsi="Georgia"/>
          <w:b/>
          <w:bCs/>
          <w:color w:val="2E75B6"/>
          <w:sz w:val="22"/>
          <w:szCs w:val="22"/>
        </w:rPr>
        <w:t xml:space="preserve">Q6. </w:t>
      </w:r>
      <w:r>
        <w:rPr>
          <w:rFonts w:ascii="Georgia" w:cs="Georgia" w:eastAsia="Georgia" w:hAnsi="Georgia"/>
          <w:color w:val="000000"/>
          <w:sz w:val="22"/>
          <w:szCs w:val="22"/>
        </w:rPr>
        <w:t xml:space="preserve">If you have a bridge principle that licenses that crossing — can you state it explicitly right now?</w:t>
      </w:r>
    </w:p>
    <w:p>
      <w:pPr>
        <w:spacing w:before="100" w:after="100"/>
      </w:pPr>
      <w:r>
        <w:rPr>
          <w:rFonts w:ascii="Arial" w:cs="Arial" w:eastAsia="Arial" w:hAnsi="Arial"/>
          <w:b/>
          <w:bCs/>
          <w:color w:val="1F3461"/>
          <w:sz w:val="22"/>
          <w:szCs w:val="22"/>
        </w:rPr>
        <w:t xml:space="preserve">CLOSING NOTE:</w:t>
      </w:r>
      <w:r>
        <w:rPr>
          <w:rFonts w:ascii="Georgia" w:cs="Georgia" w:eastAsia="Georgia" w:hAnsi="Georgia"/>
          <w:color w:val="000000"/>
          <w:sz w:val="22"/>
          <w:szCs w:val="22"/>
        </w:rPr>
        <w:t xml:space="preserve">  Whatever he offers as a bridge principle, the follow-up is immediate: "Is that bridge principle itself ontologically or epistemically grounded? If epistemically — we’re back to the same problem. If ontologically — you’ve conceded that TAG needs prior constitutional grounding, which is exactly what BTO provides."</w:t>
      </w:r>
    </w:p>
    <w:p>
      <w:pPr>
        <w:spacing w:before="120" w:after="120"/>
      </w:pPr>
      <w:r>
        <w:t xml:space="preserve"/>
      </w:r>
    </w:p>
    <w:p>
      <w:pPr>
        <w:pStyle w:val="Heading2"/>
        <w:spacing w:before="360" w:after="180"/>
      </w:pPr>
      <w:r>
        <w:rPr>
          <w:rFonts w:ascii="Arial" w:cs="Arial" w:eastAsia="Arial" w:hAnsi="Arial"/>
          <w:b/>
          <w:bCs/>
          <w:color w:val="2E75B6"/>
          <w:sz w:val="30"/>
          <w:szCs w:val="30"/>
        </w:rPr>
        <w:t xml:space="preserve">RANK 5 — Line 12: The Compound Closer</w:t>
      </w:r>
    </w:p>
    <w:p>
      <w:pPr>
        <w:spacing w:before="80" w:after="120"/>
      </w:pPr>
      <w:r>
        <w:rPr>
          <w:rFonts w:ascii="Arial" w:cs="Arial" w:eastAsia="Arial" w:hAnsi="Arial"/>
          <w:b/>
          <w:bCs/>
          <w:color w:val="1F3461"/>
          <w:sz w:val="22"/>
          <w:szCs w:val="22"/>
        </w:rPr>
        <w:t xml:space="preserve">STRATEGIC OBJECTIVE: </w:t>
      </w:r>
      <w:r>
        <w:rPr>
          <w:rFonts w:ascii="Georgia" w:cs="Georgia" w:eastAsia="Georgia" w:hAnsi="Georgia"/>
          <w:i/>
          <w:iCs/>
          <w:color w:val="404040"/>
          <w:sz w:val="22"/>
          <w:szCs w:val="22"/>
        </w:rPr>
        <w:t xml:space="preserve">The civilizational-register summation. This line recapitulates the entire debate in a single devastating exchange. Hold for the final minutes of cross-examination. Never deploy before at least four other lines have landed. The terminal question is the hide-and-seek in a single sentence.</w:t>
      </w:r>
    </w:p>
    <w:p>
      <w:pPr>
        <w:spacing w:before="140" w:after="14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Your TAG begins with ‘all cognizers presuppose God’ and concludes ‘God exists.’ My BTO begins with ‘thinking occurs’ and derives existence, intelligibility, the logical laws, Realism, and the formal conditions of inquiry. Which of those starting points requires more to be true before the argument begins?</w:t>
      </w:r>
    </w:p>
    <w:p>
      <w:pPr>
        <w:spacing w:before="140" w:after="14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Which one would still be true in a world where Christianity had never existed?</w:t>
      </w:r>
    </w:p>
    <w:p>
      <w:pPr>
        <w:spacing w:before="140" w:after="14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Which one instantiates itself in the act of denial?</w:t>
      </w:r>
    </w:p>
    <w:p>
      <w:pPr>
        <w:spacing w:before="140" w:after="14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Which one produces a formal proof of its own foundational status rather than asserting it?</w:t>
      </w:r>
    </w:p>
    <w:p>
      <w:pPr>
        <w:spacing w:before="140" w:after="14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And which one — honestly — is the more architecturally humble starting point: beginning with the bare unavoidable fact of thinking, or beginning with the full Trinitarian God of Eastern Orthodox theology?</w:t>
      </w:r>
    </w:p>
    <w:p>
      <w:pPr>
        <w:spacing w:before="100" w:after="100"/>
      </w:pPr>
      <w:r>
        <w:rPr>
          <w:rFonts w:ascii="Arial" w:cs="Arial" w:eastAsia="Arial" w:hAnsi="Arial"/>
          <w:b/>
          <w:bCs/>
          <w:color w:val="1F3461"/>
          <w:sz w:val="22"/>
          <w:szCs w:val="22"/>
        </w:rPr>
        <w:t xml:space="preserve">THE DEEPEST QUESTION IN THE ARSENAL:</w:t>
      </w:r>
      <w:r>
        <w:rPr>
          <w:rFonts w:ascii="Georgia" w:cs="Georgia" w:eastAsia="Georgia" w:hAnsi="Georgia"/>
          <w:color w:val="000000"/>
          <w:sz w:val="22"/>
          <w:szCs w:val="22"/>
        </w:rPr>
        <w:t xml:space="preserve">  "Jay — if you had never read the Church Fathers, never encountered the Orthodox tradition, never been baptized — would you still have a starting point for this argument? I have one. Thinking would still be occurring. What would you have?"</w:t>
      </w:r>
    </w:p>
    <w:p>
      <w:pPr>
        <w:spacing w:before="120" w:after="120"/>
      </w:pPr>
      <w:r>
        <w:t xml:space="preserve"/>
      </w:r>
    </w:p>
    <w:p>
      <w:pPr>
        <w:pStyle w:val="Heading2"/>
        <w:spacing w:before="360" w:after="180"/>
      </w:pPr>
      <w:r>
        <w:rPr>
          <w:rFonts w:ascii="Arial" w:cs="Arial" w:eastAsia="Arial" w:hAnsi="Arial"/>
          <w:b/>
          <w:bCs/>
          <w:color w:val="2E75B6"/>
          <w:sz w:val="30"/>
          <w:szCs w:val="30"/>
        </w:rPr>
        <w:t xml:space="preserve">RANK 6 — Line 1: The Five Criteria Direct Engagement</w:t>
      </w:r>
    </w:p>
    <w:p>
      <w:pPr>
        <w:spacing w:before="80" w:after="120"/>
      </w:pPr>
      <w:r>
        <w:rPr>
          <w:rFonts w:ascii="Arial" w:cs="Arial" w:eastAsia="Arial" w:hAnsi="Arial"/>
          <w:b/>
          <w:bCs/>
          <w:color w:val="1F3461"/>
          <w:sz w:val="22"/>
          <w:szCs w:val="22"/>
        </w:rPr>
        <w:t xml:space="preserve">STRATEGIC OBJECTIVE: </w:t>
      </w:r>
      <w:r>
        <w:rPr>
          <w:rFonts w:ascii="Georgia" w:cs="Georgia" w:eastAsia="Georgia" w:hAnsi="Georgia"/>
          <w:i/>
          <w:iCs/>
          <w:color w:val="404040"/>
          <w:sz w:val="22"/>
          <w:szCs w:val="22"/>
        </w:rPr>
        <w:t xml:space="preserve">Force him to either identify a specific failing criterion or publicly default. By the time this line is deployed, the audience already suspects the answer is ‘none.’ These questions convert that suspicion into a public verdict.</w:t>
      </w:r>
    </w:p>
    <w:p>
      <w:pPr>
        <w:spacing w:before="140" w:after="14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You’ve argued that BTO’s starting point is either circular, arbitrary, or question-begging. Which of those three is it specifically?</w:t>
      </w:r>
    </w:p>
    <w:p>
      <w:pPr>
        <w:spacing w:before="140" w:after="14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The Five Criteria derivation identifies necessity, inescapability, non-contingency, self-authentication, and reflexive non-arbitrariness as the formal conditions for a non-arbitrary foundation. Do you dispute that those five criteria follow from the trilemma’s own structure?</w:t>
      </w:r>
    </w:p>
    <w:p>
      <w:pPr>
        <w:spacing w:before="140" w:after="14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Which specific criterion does cogitatio fit fail to satisfy?</w:t>
      </w:r>
    </w:p>
    <w:p>
      <w:pPr>
        <w:spacing w:before="140" w:after="14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Can you demonstrate right now, in this room, that thinking is not occurring?</w:t>
      </w:r>
    </w:p>
    <w:p>
      <w:pPr>
        <w:spacing w:before="140" w:after="14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So inescapability is satisfied. Which of the remaining four criteria fails?</w:t>
      </w:r>
    </w:p>
    <w:p>
      <w:pPr>
        <w:spacing w:before="100" w:after="100"/>
      </w:pPr>
      <w:r>
        <w:rPr>
          <w:rFonts w:ascii="Arial" w:cs="Arial" w:eastAsia="Arial" w:hAnsi="Arial"/>
          <w:b/>
          <w:bCs/>
          <w:color w:val="1F3461"/>
          <w:sz w:val="22"/>
          <w:szCs w:val="22"/>
        </w:rPr>
        <w:t xml:space="preserve">CLOSING NOTE:</w:t>
      </w:r>
      <w:r>
        <w:rPr>
          <w:rFonts w:ascii="Georgia" w:cs="Georgia" w:eastAsia="Georgia" w:hAnsi="Georgia"/>
          <w:color w:val="000000"/>
          <w:sz w:val="22"/>
          <w:szCs w:val="22"/>
        </w:rPr>
        <w:t xml:space="preserve">  If he cannot identify a specific failing criterion — the foundation stands publicly and visibly. An unanswered challenge is a public concession.</w:t>
      </w:r>
    </w:p>
    <w:p>
      <w:pPr>
        <w:spacing w:before="120" w:after="120"/>
      </w:pPr>
      <w:r>
        <w:t xml:space="preserve"/>
      </w:r>
    </w:p>
    <w:p>
      <w:pPr>
        <w:pStyle w:val="Heading2"/>
        <w:spacing w:before="360" w:after="180"/>
      </w:pPr>
      <w:r>
        <w:rPr>
          <w:rFonts w:ascii="Arial" w:cs="Arial" w:eastAsia="Arial" w:hAnsi="Arial"/>
          <w:b/>
          <w:bCs/>
          <w:color w:val="2E75B6"/>
          <w:sz w:val="30"/>
          <w:szCs w:val="30"/>
        </w:rPr>
        <w:t xml:space="preserve">RANK 7 — Line 9: The Constitutive/Grounding Surgical Cut</w:t>
      </w:r>
    </w:p>
    <w:p>
      <w:pPr>
        <w:spacing w:before="80" w:after="120"/>
      </w:pPr>
      <w:r>
        <w:rPr>
          <w:rFonts w:ascii="Arial" w:cs="Arial" w:eastAsia="Arial" w:hAnsi="Arial"/>
          <w:b/>
          <w:bCs/>
          <w:color w:val="1F3461"/>
          <w:sz w:val="22"/>
          <w:szCs w:val="22"/>
        </w:rPr>
        <w:t xml:space="preserve">STRATEGIC OBJECTIVE: </w:t>
      </w:r>
      <w:r>
        <w:rPr>
          <w:rFonts w:ascii="Georgia" w:cs="Georgia" w:eastAsia="Georgia" w:hAnsi="Georgia"/>
          <w:i/>
          <w:iCs/>
          <w:color w:val="404040"/>
          <w:sz w:val="22"/>
          <w:szCs w:val="22"/>
        </w:rPr>
        <w:t xml:space="preserve">Force him to specify what kind of necessary relation God bears to logic — and show that no available answer rescues TAG. The three-horn trap: causal, constitutive, or unspecified third option. No horn is available.</w:t>
      </w:r>
    </w:p>
    <w:p>
      <w:pPr>
        <w:spacing w:before="140" w:after="14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You say God is the necessary ground of logic. Is God’s relation to logic causal or constitutive?</w:t>
      </w:r>
    </w:p>
    <w:p>
      <w:pPr>
        <w:spacing w:before="140" w:after="14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If causal — then God is like oxygen to thought: a causal precondition, not a transcendental one. Have you abandoned the transcendental argument and moved to a cosmological argument?</w:t>
      </w:r>
    </w:p>
    <w:p>
      <w:pPr>
        <w:spacing w:before="140" w:after="14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If constitutive — then God must appear as a logical operator in every valid syllogism. Can you show me where God appears in the logical form of modus ponens?</w:t>
      </w:r>
    </w:p>
    <w:p>
      <w:pPr>
        <w:spacing w:before="140" w:after="14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If neither — then what third option are you proposing, and can you state its formal structure?</w:t>
      </w:r>
    </w:p>
    <w:p>
      <w:pPr>
        <w:spacing w:before="140" w:after="14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And whichever answer you give — does it satisfy the Five Criteria as a non-arbitrary stopping point?</w:t>
      </w:r>
    </w:p>
    <w:p>
      <w:pPr>
        <w:spacing w:before="120" w:after="120"/>
      </w:pPr>
      <w:r>
        <w:t xml:space="preserve"/>
      </w:r>
    </w:p>
    <w:p>
      <w:pPr>
        <w:pStyle w:val="Heading2"/>
        <w:spacing w:before="360" w:after="180"/>
      </w:pPr>
      <w:r>
        <w:rPr>
          <w:rFonts w:ascii="Arial" w:cs="Arial" w:eastAsia="Arial" w:hAnsi="Arial"/>
          <w:b/>
          <w:bCs/>
          <w:color w:val="2E75B6"/>
          <w:sz w:val="30"/>
          <w:szCs w:val="30"/>
        </w:rPr>
        <w:t xml:space="preserve">RANK 8 — Line 6: The PSR-T Burden Discharge</w:t>
      </w:r>
    </w:p>
    <w:p>
      <w:pPr>
        <w:spacing w:before="80" w:after="120"/>
      </w:pPr>
      <w:r>
        <w:rPr>
          <w:rFonts w:ascii="Arial" w:cs="Arial" w:eastAsia="Arial" w:hAnsi="Arial"/>
          <w:b/>
          <w:bCs/>
          <w:color w:val="1F3461"/>
          <w:sz w:val="22"/>
          <w:szCs w:val="22"/>
        </w:rPr>
        <w:t xml:space="preserve">STRATEGIC OBJECTIVE: </w:t>
      </w:r>
      <w:r>
        <w:rPr>
          <w:rFonts w:ascii="Georgia" w:cs="Georgia" w:eastAsia="Georgia" w:hAnsi="Georgia"/>
          <w:i/>
          <w:iCs/>
          <w:color w:val="404040"/>
          <w:sz w:val="22"/>
          <w:szCs w:val="22"/>
        </w:rPr>
        <w:t xml:space="preserve">Deploy specifically and immediately the moment Dyer claims anything is ‘beyond being,’ ‘beyond rational analysis,’ ‘ineffable,’ or ‘apophatic.’ The five questions reduce to a single demand: discharge the PSR-T burden or concede an unjustified brute stopping point.</w:t>
      </w:r>
    </w:p>
    <w:p>
      <w:pPr>
        <w:spacing w:before="140" w:after="14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You’ve said that God’s essence is beyond being and beyond rational analysis in certain respects. Is that correct?</w:t>
      </w:r>
    </w:p>
    <w:p>
      <w:pPr>
        <w:spacing w:before="140" w:after="14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Is that claim itself intelligible — does it have determinate meaning distinguishable from its contradictory?</w:t>
      </w:r>
    </w:p>
    <w:p>
      <w:pPr>
        <w:spacing w:before="140" w:after="14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If it is intelligible — does it presuppose the very intelligibility that PSR-T establishes as the default of rational discourse?</w:t>
      </w:r>
    </w:p>
    <w:p>
      <w:pPr>
        <w:spacing w:before="140" w:after="14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If God is genuinely beyond PSR-T — how can any intelligible proposition be formed about Him, including the proposition that He is beyond PSR-T?</w:t>
      </w:r>
    </w:p>
    <w:p>
      <w:pPr>
        <w:spacing w:before="140" w:after="14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And if you cannot form intelligible propositions about Him — what exactly are you defending in this debate?</w:t>
      </w:r>
    </w:p>
    <w:p>
      <w:pPr>
        <w:spacing w:before="100" w:after="100"/>
      </w:pPr>
      <w:r>
        <w:rPr>
          <w:rFonts w:ascii="Arial" w:cs="Arial" w:eastAsia="Arial" w:hAnsi="Arial"/>
          <w:b/>
          <w:bCs/>
          <w:color w:val="1F3461"/>
          <w:sz w:val="22"/>
          <w:szCs w:val="22"/>
        </w:rPr>
        <w:t xml:space="preserve">CLOSING NOTE:</w:t>
      </w:r>
      <w:r>
        <w:rPr>
          <w:rFonts w:ascii="Georgia" w:cs="Georgia" w:eastAsia="Georgia" w:hAnsi="Georgia"/>
          <w:color w:val="000000"/>
          <w:sz w:val="22"/>
          <w:szCs w:val="22"/>
        </w:rPr>
        <w:t xml:space="preserve">  Q5 is not rhetorical. It is the formal dissolution of apophatic theology as a philosophical argument. The audience hears it as a question. Philosophically it is a verdict.</w:t>
      </w:r>
    </w:p>
    <w:p>
      <w:pPr>
        <w:spacing w:before="120" w:after="120"/>
      </w:pPr>
      <w:r>
        <w:t xml:space="preserve"/>
      </w:r>
    </w:p>
    <w:p>
      <w:pPr>
        <w:pStyle w:val="Heading2"/>
        <w:spacing w:before="360" w:after="180"/>
      </w:pPr>
      <w:r>
        <w:rPr>
          <w:rFonts w:ascii="Arial" w:cs="Arial" w:eastAsia="Arial" w:hAnsi="Arial"/>
          <w:b/>
          <w:bCs/>
          <w:color w:val="2E75B6"/>
          <w:sz w:val="30"/>
          <w:szCs w:val="30"/>
        </w:rPr>
        <w:t xml:space="preserve">RANK 9 — Line 11: The Concession Signal Sequence</w:t>
      </w:r>
    </w:p>
    <w:p>
      <w:pPr>
        <w:spacing w:before="80" w:after="120"/>
      </w:pPr>
      <w:r>
        <w:rPr>
          <w:rFonts w:ascii="Arial" w:cs="Arial" w:eastAsia="Arial" w:hAnsi="Arial"/>
          <w:b/>
          <w:bCs/>
          <w:color w:val="1F3461"/>
          <w:sz w:val="22"/>
          <w:szCs w:val="22"/>
        </w:rPr>
        <w:t xml:space="preserve">STRATEGIC OBJECTIVE: </w:t>
      </w:r>
      <w:r>
        <w:rPr>
          <w:rFonts w:ascii="Georgia" w:cs="Georgia" w:eastAsia="Georgia" w:hAnsi="Georgia"/>
          <w:i/>
          <w:iCs/>
          <w:color w:val="404040"/>
          <w:sz w:val="22"/>
          <w:szCs w:val="22"/>
        </w:rPr>
        <w:t xml:space="preserve">A public scoreboard. Deploy after three or four preceding lines have landed without producing specific philosophical objections. Forces him to own his position explicitly. Each ‘no’ is a public concession. The audience watches the negative’s position reduce to silence.</w:t>
      </w:r>
    </w:p>
    <w:p>
      <w:pPr>
        <w:spacing w:before="140" w:after="14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Do you have a specific objection to the Five Criteria derivation from the trilemma’s structure?</w:t>
      </w:r>
    </w:p>
    <w:p>
      <w:pPr>
        <w:spacing w:before="140" w:after="14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Do you have a specific objection to cogitatio fit’s satisfaction of all five criteria?</w:t>
      </w:r>
    </w:p>
    <w:p>
      <w:pPr>
        <w:spacing w:before="140" w:after="14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Do you have a specific objection to the Absolute Syllogism’s bridge from transcendental necessity to Realism?</w:t>
      </w:r>
    </w:p>
    <w:p>
      <w:pPr>
        <w:spacing w:before="140" w:after="14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Do you have a specific objection to the Modal Type Mismatch Theorem’s formal proof?</w:t>
      </w:r>
    </w:p>
    <w:p>
      <w:pPr>
        <w:spacing w:before="140" w:after="14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If the answer to all four is no — what exactly is the negative’s position tonight?</w:t>
      </w:r>
    </w:p>
    <w:p>
      <w:pPr>
        <w:spacing w:before="120" w:after="120"/>
      </w:pPr>
      <w:r>
        <w:t xml:space="preserve"/>
      </w:r>
    </w:p>
    <w:p>
      <w:pPr>
        <w:pStyle w:val="Heading2"/>
        <w:spacing w:before="360" w:after="180"/>
      </w:pPr>
      <w:r>
        <w:rPr>
          <w:rFonts w:ascii="Arial" w:cs="Arial" w:eastAsia="Arial" w:hAnsi="Arial"/>
          <w:b/>
          <w:bCs/>
          <w:color w:val="2E75B6"/>
          <w:sz w:val="30"/>
          <w:szCs w:val="30"/>
        </w:rPr>
        <w:t xml:space="preserve">RANK 10 — Line 5: The Toddler Falsifiability Trap</w:t>
      </w:r>
    </w:p>
    <w:p>
      <w:pPr>
        <w:spacing w:before="80" w:after="120"/>
      </w:pPr>
      <w:r>
        <w:rPr>
          <w:rFonts w:ascii="Arial" w:cs="Arial" w:eastAsia="Arial" w:hAnsi="Arial"/>
          <w:b/>
          <w:bCs/>
          <w:color w:val="1F3461"/>
          <w:sz w:val="22"/>
          <w:szCs w:val="22"/>
        </w:rPr>
        <w:t xml:space="preserve">STRATEGIC OBJECTIVE: </w:t>
      </w:r>
      <w:r>
        <w:rPr>
          <w:rFonts w:ascii="Georgia" w:cs="Georgia" w:eastAsia="Georgia" w:hAnsi="Georgia"/>
          <w:i/>
          <w:iCs/>
          <w:color w:val="404040"/>
          <w:sz w:val="22"/>
          <w:szCs w:val="22"/>
        </w:rPr>
        <w:t xml:space="preserve">Fire only when he deploys the unconscious presupposition gambit first. If he uses the toddler, this line is immediately lethal. If he doesn’t use it, hold in reserve.</w:t>
      </w:r>
    </w:p>
    <w:p>
      <w:pPr>
        <w:spacing w:before="140" w:after="14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You’ve claimed the toddler unconsciously presupposes the Triune God when reasoning. What specifically is the content of that unconscious presupposition?</w:t>
      </w:r>
    </w:p>
    <w:p>
      <w:pPr>
        <w:spacing w:before="140" w:after="14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Is the toddler presupposing the Father specifically? The Son? The Spirit? The Trinitarian relation of perichoresis?</w:t>
      </w:r>
    </w:p>
    <w:p>
      <w:pPr>
        <w:spacing w:before="140" w:after="14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How do we falsify the claim that the toddler presupposes the Triune God rather than Brahman, or Allah, or the Plotinian One?</w:t>
      </w:r>
    </w:p>
    <w:p>
      <w:pPr>
        <w:spacing w:before="140" w:after="14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If there is no falsification procedure — what distinguishes your claim from an arbitrary metaphysical assertion?</w:t>
      </w:r>
    </w:p>
    <w:p>
      <w:pPr>
        <w:spacing w:before="140" w:after="14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And does an unfalsifiable assertion satisfy the fifth criterion — reflexive non-arbitrariness?</w:t>
      </w:r>
    </w:p>
    <w:p>
      <w:pPr>
        <w:spacing w:before="120" w:after="120"/>
      </w:pPr>
      <w:r>
        <w:t xml:space="preserve"/>
      </w:r>
    </w:p>
    <w:p>
      <w:pPr>
        <w:pStyle w:val="Heading2"/>
        <w:spacing w:before="360" w:after="180"/>
      </w:pPr>
      <w:r>
        <w:rPr>
          <w:rFonts w:ascii="Arial" w:cs="Arial" w:eastAsia="Arial" w:hAnsi="Arial"/>
          <w:b/>
          <w:bCs/>
          <w:color w:val="2E75B6"/>
          <w:sz w:val="30"/>
          <w:szCs w:val="30"/>
        </w:rPr>
        <w:t xml:space="preserve">RANK 11 — Line 8: The Virtuous Circularity Dissolution</w:t>
      </w:r>
    </w:p>
    <w:p>
      <w:pPr>
        <w:spacing w:before="80" w:after="120"/>
      </w:pPr>
      <w:r>
        <w:rPr>
          <w:rFonts w:ascii="Arial" w:cs="Arial" w:eastAsia="Arial" w:hAnsi="Arial"/>
          <w:b/>
          <w:bCs/>
          <w:color w:val="1F3461"/>
          <w:sz w:val="22"/>
          <w:szCs w:val="22"/>
        </w:rPr>
        <w:t xml:space="preserve">STRATEGIC OBJECTIVE: </w:t>
      </w:r>
      <w:r>
        <w:rPr>
          <w:rFonts w:ascii="Georgia" w:cs="Georgia" w:eastAsia="Georgia" w:hAnsi="Georgia"/>
          <w:i/>
          <w:iCs/>
          <w:color w:val="404040"/>
          <w:sz w:val="22"/>
          <w:szCs w:val="22"/>
        </w:rPr>
        <w:t xml:space="preserve">Valuable if Dyer attempts to reframe the debate back onto virtuous/vicious circularity terrain after Rank 2 has already dissolved it. Deploy specifically to close the re-entry point.</w:t>
      </w:r>
    </w:p>
    <w:p>
      <w:pPr>
        <w:spacing w:before="140" w:after="14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You’ve distinguished virtuous from vicious circularity. What makes a circularity virtuous rather than vicious?</w:t>
      </w:r>
    </w:p>
    <w:p>
      <w:pPr>
        <w:spacing w:before="140" w:after="14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By that criterion — is cogitatio fit’s self-confirmation virtuous or vicious?</w:t>
      </w:r>
    </w:p>
    <w:p>
      <w:pPr>
        <w:spacing w:before="140" w:after="14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Can you deny cogitatio fit without instantiating it?</w:t>
      </w:r>
    </w:p>
    <w:p>
      <w:pPr>
        <w:spacing w:before="140" w:after="14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Can you deny the Christian God without instantiating Him?</w:t>
      </w:r>
    </w:p>
    <w:p>
      <w:pPr>
        <w:spacing w:before="140" w:after="14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What is the formal difference between those two cases — and why does that difference favor your circularity over mine?</w:t>
      </w:r>
    </w:p>
    <w:p>
      <w:pPr>
        <w:spacing w:before="120" w:after="120"/>
      </w:pPr>
      <w:r>
        <w:t xml:space="preserve"/>
      </w:r>
    </w:p>
    <w:p>
      <w:pPr>
        <w:pStyle w:val="Heading2"/>
        <w:spacing w:before="360" w:after="180"/>
      </w:pPr>
      <w:r>
        <w:rPr>
          <w:rFonts w:ascii="Arial" w:cs="Arial" w:eastAsia="Arial" w:hAnsi="Arial"/>
          <w:b/>
          <w:bCs/>
          <w:color w:val="2E75B6"/>
          <w:sz w:val="30"/>
          <w:szCs w:val="30"/>
        </w:rPr>
        <w:t xml:space="preserve">RANK 12 — Line 10: The EOF Stress Test</w:t>
      </w:r>
    </w:p>
    <w:p>
      <w:pPr>
        <w:spacing w:before="80" w:after="120"/>
      </w:pPr>
      <w:r>
        <w:rPr>
          <w:rFonts w:ascii="Arial" w:cs="Arial" w:eastAsia="Arial" w:hAnsi="Arial"/>
          <w:b/>
          <w:bCs/>
          <w:color w:val="1F3461"/>
          <w:sz w:val="22"/>
          <w:szCs w:val="22"/>
        </w:rPr>
        <w:t xml:space="preserve">STRATEGIC OBJECTIVE: </w:t>
      </w:r>
      <w:r>
        <w:rPr>
          <w:rFonts w:ascii="Georgia" w:cs="Georgia" w:eastAsia="Georgia" w:hAnsi="Georgia"/>
          <w:i/>
          <w:iCs/>
          <w:color w:val="404040"/>
          <w:sz w:val="22"/>
          <w:szCs w:val="22"/>
        </w:rPr>
        <w:t xml:space="preserve">The most technically demanding line for the audience. Deploy only against a highly sophisticated audience or after the EOF has been well-established as a concept the audience already understands from the opening. The chess formulation alone carries it for a general audience.</w:t>
      </w:r>
    </w:p>
    <w:p>
      <w:pPr>
        <w:spacing w:before="140" w:after="14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You’ve objected that the EOF is either arbitrary or itself epistemically grounded and therefore self-refuting. Which is it?</w:t>
      </w:r>
    </w:p>
    <w:p>
      <w:pPr>
        <w:spacing w:before="140" w:after="14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If it’s arbitrary — can you identify the specific criterion of non-arbitrariness it fails?</w:t>
      </w:r>
    </w:p>
    <w:p>
      <w:pPr>
        <w:spacing w:before="140" w:after="14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If it’s epistemically grounded and therefore self-refuting — are the rules of chess themselves chess moves?</w:t>
      </w:r>
    </w:p>
    <w:p>
      <w:pPr>
        <w:spacing w:before="140" w:after="14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Is a second-order constitutional rule governing the relationship between levels of inquiry the same logical type as a first-order claim within either level?</w:t>
      </w:r>
    </w:p>
    <w:p>
      <w:pPr>
        <w:spacing w:before="140" w:after="14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And if the EOF governs the relationship between epistemic and ontological claims — at what level would a legitimate refutation of the EOF have to operate?</w:t>
      </w:r>
    </w:p>
    <w:p>
      <w:pPr>
        <w:spacing w:before="120" w:after="120"/>
      </w:pPr>
      <w:r>
        <w:t xml:space="preserve"/>
      </w:r>
    </w:p>
    <w:p>
      <w:pPr>
        <w:pBdr>
          <w:bottom w:val="single" w:color="2E75B6" w:sz="8" w:space="1"/>
        </w:pBdr>
        <w:spacing w:before="240" w:after="240"/>
      </w:pPr>
      <w:r>
        <w:t xml:space="preserve"/>
      </w:r>
    </w:p>
    <w:p>
      <w:pPr>
        <w:pStyle w:val="Heading2"/>
        <w:spacing w:before="360" w:after="180"/>
      </w:pPr>
      <w:r>
        <w:rPr>
          <w:rFonts w:ascii="Arial" w:cs="Arial" w:eastAsia="Arial" w:hAnsi="Arial"/>
          <w:b/>
          <w:bCs/>
          <w:color w:val="2E75B6"/>
          <w:sz w:val="30"/>
          <w:szCs w:val="30"/>
        </w:rPr>
        <w:t xml:space="preserve">UNIVERSAL TACTICAL NOTES</w:t>
      </w:r>
    </w:p>
    <w:p>
      <w:pPr>
        <w:spacing w:before="140" w:after="140"/>
      </w:pPr>
      <w:r>
        <w:rPr>
          <w:rFonts w:ascii="Georgia" w:cs="Georgia" w:eastAsia="Georgia" w:hAnsi="Georgia"/>
          <w:b/>
          <w:bCs/>
          <w:color w:val="000000"/>
          <w:sz w:val="22"/>
          <w:szCs w:val="22"/>
        </w:rPr>
        <w:t xml:space="preserve">The anchor move after every non-answer: </w:t>
      </w:r>
      <w:r>
        <w:rPr>
          <w:rFonts w:ascii="Georgia" w:cs="Georgia" w:eastAsia="Georgia" w:hAnsi="Georgia"/>
          <w:color w:val="000000"/>
          <w:sz w:val="22"/>
          <w:szCs w:val="22"/>
        </w:rPr>
        <w:t xml:space="preserve">“Jay, before we move to the next objection — have you abandoned the previous one? I want the audience to note that we have not yet received an answer to [specific previous challenge]. Is the Five Criteria challenge withdrawn? Are you conceding that cogitatio fit satisfies all five? I need to know what the negative’s position is before we can proceed.” Force him to own positions and then leave them. The audience watches. Unanswered challenges accumulate visibly.</w:t>
      </w:r>
    </w:p>
    <w:p>
      <w:pPr>
        <w:spacing w:before="80" w:after="80"/>
      </w:pPr>
      <w:r>
        <w:t xml:space="preserve"/>
      </w:r>
    </w:p>
    <w:p>
      <w:pPr>
        <w:spacing w:before="140" w:after="140"/>
      </w:pPr>
      <w:r>
        <w:rPr>
          <w:rFonts w:ascii="Georgia" w:cs="Georgia" w:eastAsia="Georgia" w:hAnsi="Georgia"/>
          <w:b/>
          <w:bCs/>
          <w:color w:val="000000"/>
          <w:sz w:val="22"/>
          <w:szCs w:val="22"/>
        </w:rPr>
        <w:t xml:space="preserve">The judo move if he pivots to theology: </w:t>
      </w:r>
      <w:r>
        <w:rPr>
          <w:rFonts w:ascii="Georgia" w:cs="Georgia" w:eastAsia="Georgia" w:hAnsi="Georgia"/>
          <w:color w:val="000000"/>
          <w:sz w:val="22"/>
          <w:szCs w:val="22"/>
        </w:rPr>
        <w:t xml:space="preserve">“Jay, you’ve just moved from a philosophical objection to a theological one. I want the audience to notice that. It means the philosophical question is either conceded or unanswerable. Which is it?”</w:t>
      </w:r>
    </w:p>
    <w:p>
      <w:pPr>
        <w:spacing w:before="80" w:after="80"/>
      </w:pPr>
      <w:r>
        <w:t xml:space="preserve"/>
      </w:r>
    </w:p>
    <w:p>
      <w:pPr>
        <w:spacing w:before="140" w:after="140"/>
      </w:pPr>
      <w:r>
        <w:rPr>
          <w:rFonts w:ascii="Georgia" w:cs="Georgia" w:eastAsia="Georgia" w:hAnsi="Georgia"/>
          <w:b/>
          <w:bCs/>
          <w:color w:val="000000"/>
          <w:sz w:val="22"/>
          <w:szCs w:val="22"/>
        </w:rPr>
        <w:t xml:space="preserve">Never ask more than five questions per line before pausing. </w:t>
      </w:r>
      <w:r>
        <w:rPr>
          <w:rFonts w:ascii="Georgia" w:cs="Georgia" w:eastAsia="Georgia" w:hAnsi="Georgia"/>
          <w:color w:val="000000"/>
          <w:sz w:val="22"/>
          <w:szCs w:val="22"/>
        </w:rPr>
        <w:t xml:space="preserve">The audience needs time to absorb what has been established. A single unanswered question landed cleanly is worth more than seven brilliant questions delivered too fast to track.</w:t>
      </w:r>
    </w:p>
    <w:p>
      <w:pPr>
        <w:spacing w:before="80" w:after="80"/>
      </w:pPr>
      <w:r>
        <w:t xml:space="preserve"/>
      </w:r>
    </w:p>
    <w:p>
      <w:pPr>
        <w:spacing w:before="140" w:after="140"/>
      </w:pPr>
      <w:r>
        <w:rPr>
          <w:rFonts w:ascii="Georgia" w:cs="Georgia" w:eastAsia="Georgia" w:hAnsi="Georgia"/>
          <w:b/>
          <w:bCs/>
          <w:color w:val="000000"/>
          <w:sz w:val="22"/>
          <w:szCs w:val="22"/>
        </w:rPr>
        <w:t xml:space="preserve">The deepest question in the entire arsenal — hold for the right moment: </w:t>
      </w:r>
      <w:r>
        <w:rPr>
          <w:rFonts w:ascii="Georgia" w:cs="Georgia" w:eastAsia="Georgia" w:hAnsi="Georgia"/>
          <w:b/>
          <w:bCs/>
          <w:i/>
          <w:iCs/>
          <w:color w:val="1F3461"/>
          <w:sz w:val="22"/>
          <w:szCs w:val="22"/>
        </w:rPr>
        <w:t xml:space="preserve">“Jay — if you had never read the Church Fathers, never encountered the Orthodox tradition, never been baptized — would you still have a starting point for this argument? I have one. Thinking would still be occurring. What would you have?”</w:t>
      </w:r>
    </w:p>
    <w:p>
      <w:pPr>
        <w:spacing w:before="200" w:after="0"/>
      </w:pPr>
      <w:r>
        <w:t xml:space="preserve"/>
      </w:r>
    </w:p>
    <w:p>
      <w:pPr>
        <w:pBdr>
          <w:bottom w:val="single" w:color="2E75B6" w:sz="8" w:space="1"/>
        </w:pBdr>
        <w:spacing w:before="240" w:after="240"/>
      </w:pPr>
      <w:r>
        <w:t xml:space="preserve"/>
      </w:r>
    </w:p>
    <w:p>
      <w:pPr>
        <w:pStyle w:val="Heading1"/>
        <w:spacing w:before="480" w:after="240"/>
      </w:pPr>
      <w:r>
        <w:rPr>
          <w:rFonts w:ascii="Arial" w:cs="Arial" w:eastAsia="Arial" w:hAnsi="Arial"/>
          <w:b/>
          <w:bCs/>
          <w:color w:val="1F3461"/>
          <w:sz w:val="40"/>
          <w:szCs w:val="40"/>
        </w:rPr>
        <w:t xml:space="preserve">PART IV: CLOSING STATEMENT</w:t>
      </w:r>
    </w:p>
    <w:p>
      <w:pPr>
        <w:spacing w:before="0" w:after="200"/>
        <w:jc w:val="center"/>
      </w:pPr>
      <w:r>
        <w:rPr>
          <w:rFonts w:ascii="Arial" w:cs="Arial" w:eastAsia="Arial" w:hAnsi="Arial"/>
          <w:i/>
          <w:iCs/>
          <w:color w:val="2E75B6"/>
          <w:sz w:val="22"/>
          <w:szCs w:val="22"/>
        </w:rPr>
        <w:t xml:space="preserve">5-Minute Close</w:t>
      </w:r>
    </w:p>
    <w:p>
      <w:pPr>
        <w:pBdr>
          <w:bottom w:val="single" w:color="2E75B6" w:sz="8" w:space="1"/>
        </w:pBdr>
        <w:spacing w:before="240" w:after="240"/>
      </w:pPr>
      <w:r>
        <w:t xml:space="preserve"/>
      </w:r>
    </w:p>
    <w:p>
      <w:pPr>
        <w:spacing w:before="140" w:after="140"/>
      </w:pPr>
      <w:r>
        <w:rPr>
          <w:rFonts w:ascii="Georgia" w:cs="Georgia" w:eastAsia="Georgia" w:hAnsi="Georgia"/>
          <w:color w:val="000000"/>
          <w:sz w:val="22"/>
          <w:szCs w:val="22"/>
        </w:rPr>
        <w:t xml:space="preserve">Twenty minutes ago I asked you to deny that you were thinking. The denial was a thought. You proved my premise before I made it.</w:t>
      </w:r>
    </w:p>
    <w:p>
      <w:pPr>
        <w:spacing w:before="140" w:after="140"/>
      </w:pPr>
      <w:r>
        <w:rPr>
          <w:rFonts w:ascii="Georgia" w:cs="Georgia" w:eastAsia="Georgia" w:hAnsi="Georgia"/>
          <w:color w:val="000000"/>
          <w:sz w:val="22"/>
          <w:szCs w:val="22"/>
        </w:rPr>
        <w:t xml:space="preserve">What has happened since is not that I’ve asked you to believe something. I’ve shown you the floor — the level beneath which no coherent inquiry can descend, and from which no coherent inquiry can escape. Cogitatio fit. PSR-T. The Laws of Logic. Realism derived through the Absolute Syllogism. The Epistemic-Ontological Firewall as the constitutional membrane governing legitimate movement between levels of inquiry. And the Modal Type Mismatch Theorem proving formally that the most sophisticated competing argument available cannot make the inferential move its entire project depends on.</w:t>
      </w:r>
    </w:p>
    <w:p>
      <w:pPr>
        <w:spacing w:before="140" w:after="140"/>
      </w:pPr>
      <w:r>
        <w:rPr>
          <w:rFonts w:ascii="Georgia" w:cs="Georgia" w:eastAsia="Georgia" w:hAnsi="Georgia"/>
          <w:color w:val="000000"/>
          <w:sz w:val="22"/>
          <w:szCs w:val="22"/>
        </w:rPr>
        <w:t xml:space="preserve">I want to say something about what this methodology is — because it matters beyond tonight.</w:t>
      </w:r>
    </w:p>
    <w:p>
      <w:pPr>
        <w:spacing w:before="140" w:after="140"/>
      </w:pPr>
      <w:r>
        <w:rPr>
          <w:rFonts w:ascii="Georgia" w:cs="Georgia" w:eastAsia="Georgia" w:hAnsi="Georgia"/>
          <w:color w:val="000000"/>
          <w:sz w:val="22"/>
          <w:szCs w:val="22"/>
        </w:rPr>
        <w:t xml:space="preserve">For twenty-five centuries, Western philosophy has operated within a set of structural levels — ontological, epistemological, metaphysical, theological — without formally naming them, specifying their modal signatures, or establishing constitutional rules governing movement between them. Every major philosophical error is precisely diagnosable as a level-confusion or an unauthorized level-crossing. Rationalism uses epistemological tools to derive ontological conclusions without authorization. Empiricism tries to ground Level One on Level Three sensory data. Presuppositionalism — the position before us — imports Level Four theological conclusions as Level Zero methodological axioms. The Epistemic-Ontological Firewall and the Modal Type Mismatch Theorem together constitute the first formal specification of what those levels are, what modal type each operates under, and why unauthorized crossings are not philosophical preferences but formally demonstrable invalidity. This is not a technical refinement. This is the grammar of rational discourse finally made explicit after twenty-five centuries of philosophy conducted within it without naming it.</w:t>
      </w:r>
    </w:p>
    <w:p>
      <w:pPr>
        <w:spacing w:before="140" w:after="140"/>
      </w:pPr>
      <w:r>
        <w:rPr>
          <w:rFonts w:ascii="Georgia" w:cs="Georgia" w:eastAsia="Georgia" w:hAnsi="Georgia"/>
          <w:color w:val="000000"/>
          <w:sz w:val="22"/>
          <w:szCs w:val="22"/>
        </w:rPr>
        <w:t xml:space="preserve">And that grammar reveals the only coherent methodological sequence available to rational inquiry. Transcendental preconditions first — what cannot be denied without performative self-refutation. Minimal metaphysical entailments second, derived through constitutional bridge rules that are themselves derived, not imported. Epistemological interface third — grounded from below rather than suspended from above. Full metaphysical elaboration only then. This sequence is not BTO’s preference. It is the only sequence in which no level is asked to do work it cannot legitimately perform. Every other sequence either starts too high, moves in the wrong direction, or crosses levels without authorization. That is not an opinion. It is a structural consequence of what rational discourse itself constitutionally requires.</w:t>
      </w:r>
    </w:p>
    <w:p>
      <w:pPr>
        <w:spacing w:before="140" w:after="140"/>
      </w:pPr>
      <w:r>
        <w:rPr>
          <w:rFonts w:ascii="Georgia" w:cs="Georgia" w:eastAsia="Georgia" w:hAnsi="Georgia"/>
          <w:color w:val="000000"/>
          <w:sz w:val="22"/>
          <w:szCs w:val="22"/>
        </w:rPr>
        <w:t xml:space="preserve">Tonight we have established the first stage of that sequence. The foundation is secure — not because I’m satisfied with my own argument, but because the challenge stands unanswered. My opponent has not identified the criterion that cogitatio fit fails. Has not identified the step where the Absolute Syllogism’s bridge fails. Has not identified the formal error in the MTMT. Until any of those challenges is met, the foundation stands. And if the foundation stands, the sequence continues — epistemology, natural theology, ethics, political philosophy — each derived from below, each carrying the full constitutional weight of what precedes it.</w:t>
      </w:r>
    </w:p>
    <w:p>
      <w:pPr>
        <w:spacing w:before="140" w:after="140"/>
      </w:pPr>
      <w:r>
        <w:rPr>
          <w:rFonts w:ascii="Georgia" w:cs="Georgia" w:eastAsia="Georgia" w:hAnsi="Georgia"/>
          <w:color w:val="000000"/>
          <w:sz w:val="22"/>
          <w:szCs w:val="22"/>
        </w:rPr>
        <w:t xml:space="preserve">I want to close with something that has nothing to do with winning a debate.</w:t>
      </w:r>
    </w:p>
    <w:p>
      <w:pPr>
        <w:spacing w:before="140" w:after="140"/>
      </w:pPr>
      <w:r>
        <w:rPr>
          <w:rFonts w:ascii="Georgia" w:cs="Georgia" w:eastAsia="Georgia" w:hAnsi="Georgia"/>
          <w:color w:val="000000"/>
          <w:sz w:val="22"/>
          <w:szCs w:val="22"/>
        </w:rPr>
        <w:t xml:space="preserve">The God of the Logos built a universe that thinks. He gave it creatures with the capacity to ask why. He arranged the architecture of rational discourse so that following the chain of genuine necessity leads somewhere — not into comfortable circularity, not into sophisticated evasion, but into genuine discovery. He built the hide-and-seek into the fabric of reality, gave us minds calibrated precisely to play it, and waits at the end of every chain of authentic necessity to be found.</w:t>
      </w:r>
    </w:p>
    <w:p>
      <w:pPr>
        <w:spacing w:before="140" w:after="140"/>
      </w:pPr>
      <w:r>
        <w:rPr>
          <w:rFonts w:ascii="Georgia" w:cs="Georgia" w:eastAsia="Georgia" w:hAnsi="Georgia"/>
          <w:color w:val="000000"/>
          <w:sz w:val="22"/>
          <w:szCs w:val="22"/>
        </w:rPr>
        <w:t xml:space="preserve">Tonight we found part of the floor.</w:t>
      </w:r>
    </w:p>
    <w:p>
      <w:pPr>
        <w:spacing w:before="140" w:after="140"/>
      </w:pPr>
      <w:r>
        <w:rPr>
          <w:rFonts w:ascii="Georgia" w:cs="Georgia" w:eastAsia="Georgia" w:hAnsi="Georgia"/>
          <w:color w:val="000000"/>
          <w:sz w:val="22"/>
          <w:szCs w:val="22"/>
        </w:rPr>
        <w:t xml:space="preserve">The game is far from over. But the floor is real. And everything that will be built on it — every subsequent debate, every subsequent derivation, every subsequent discovery — rests on what was demonstrated here: that thinking occurs, that something exists, that reality is intelligible, that mind-independent standards obtain, and that the God whose existence this architecture ultimately demands is not a philosophical conclusion to be hedged but a rational inevitability to be followed wherever it leads.</w:t>
      </w:r>
    </w:p>
    <w:p>
      <w:pPr>
        <w:spacing w:before="140" w:after="140"/>
      </w:pPr>
      <w:r>
        <w:rPr>
          <w:rFonts w:ascii="Georgia" w:cs="Georgia" w:eastAsia="Georgia" w:hAnsi="Georgia"/>
          <w:b/>
          <w:bCs/>
          <w:color w:val="1F3461"/>
          <w:sz w:val="22"/>
          <w:szCs w:val="22"/>
        </w:rPr>
        <w:t xml:space="preserve">Follow it.</w:t>
      </w:r>
    </w:p>
    <w:p>
      <w:pPr>
        <w:spacing w:before="400" w:after="0"/>
      </w:pPr>
      <w:r>
        <w:t xml:space="preserve"/>
      </w:r>
    </w:p>
    <w:p>
      <w:pPr>
        <w:pBdr>
          <w:bottom w:val="single" w:color="2E75B6" w:sz="8" w:space="1"/>
        </w:pBdr>
        <w:spacing w:before="240" w:after="240"/>
      </w:pPr>
      <w:r>
        <w:t xml:space="preserve"/>
      </w:r>
    </w:p>
    <w:p>
      <w:pPr>
        <w:spacing w:before="200" w:after="100"/>
        <w:jc w:val="center"/>
      </w:pPr>
      <w:r>
        <w:rPr>
          <w:rFonts w:ascii="Arial" w:cs="Arial" w:eastAsia="Arial" w:hAnsi="Arial"/>
          <w:b/>
          <w:bCs/>
          <w:color w:val="1F3461"/>
          <w:sz w:val="20"/>
          <w:szCs w:val="20"/>
        </w:rPr>
        <w:t xml:space="preserve">THE REDBLADES ARCHITECTONIC: A COMPLETE THEORY OF REALITY</w:t>
      </w:r>
    </w:p>
    <w:p>
      <w:pPr>
        <w:spacing w:before="0" w:after="80"/>
        <w:jc w:val="center"/>
      </w:pPr>
      <w:r>
        <w:rPr>
          <w:rFonts w:ascii="Arial" w:cs="Arial" w:eastAsia="Arial" w:hAnsi="Arial"/>
          <w:i/>
          <w:iCs/>
          <w:color w:val="2E75B6"/>
          <w:sz w:val="18"/>
          <w:szCs w:val="18"/>
        </w:rPr>
        <w:t xml:space="preserve">Henry William Steffen — Founder, Redblades Anabaptist Church</w:t>
      </w:r>
    </w:p>
    <w:p>
      <w:pPr>
        <w:spacing w:before="0" w:after="80"/>
        <w:jc w:val="center"/>
      </w:pPr>
      <w:r>
        <w:rPr>
          <w:rFonts w:ascii="Arial" w:cs="Arial" w:eastAsia="Arial" w:hAnsi="Arial"/>
          <w:b/>
          <w:bCs/>
          <w:i/>
          <w:iCs/>
          <w:color w:val="1F3461"/>
          <w:sz w:val="20"/>
          <w:szCs w:val="20"/>
        </w:rPr>
        <w:t xml:space="preserve">Soli Deo Gloria</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1"/>
      </w:pBdr>
      <w:jc w:val="center"/>
    </w:pPr>
    <w:r>
      <w:rPr>
        <w:rFonts w:ascii="Arial" w:cs="Arial" w:eastAsia="Arial" w:hAnsi="Arial"/>
        <w:i/>
        <w:iCs/>
        <w:color w:val="1F3461"/>
        <w:sz w:val="16"/>
        <w:szCs w:val="16"/>
      </w:rPr>
      <w:t xml:space="preserve">Soli Deo Gloria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1"/>
      </w:pBdr>
    </w:pPr>
    <w:r>
      <w:rPr>
        <w:rFonts w:ascii="Arial" w:cs="Arial" w:eastAsia="Arial" w:hAnsi="Arial"/>
        <w:b/>
        <w:bCs/>
        <w:color w:val="1F3461"/>
        <w:sz w:val="16"/>
        <w:szCs w:val="16"/>
      </w:rPr>
      <w:t xml:space="preserve">THE REDBLADES ARCHITECTONIC</w:t>
    </w:r>
    <w:r>
      <w:rPr>
        <w:rFonts w:ascii="Arial" w:cs="Arial" w:eastAsia="Arial" w:hAnsi="Arial"/>
        <w:i/>
        <w:iCs/>
        <w:color w:val="404040"/>
        <w:sz w:val="16"/>
        <w:szCs w:val="16"/>
      </w:rPr>
      <w:t xml:space="preserve">   —   Bootstrap Transcendentalism: Complete Debate Map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Arial" w:cs="Arial" w:eastAsia="Arial" w:hAnsi="Arial"/>
      <w:b/>
      <w:bCs/>
      <w:color w:val="1F3461"/>
      <w:sz w:val="40"/>
      <w:szCs w:val="40"/>
    </w:rPr>
  </w:style>
  <w:style w:type="paragraph" w:styleId="Heading2">
    <w:name w:val="Heading 2"/>
    <w:basedOn w:val="Normal"/>
    <w:next w:val="Normal"/>
    <w:qFormat/>
    <w:pPr>
      <w:spacing w:before="360" w:after="180"/>
      <w:outlineLvl w:val="1"/>
    </w:pPr>
    <w:rPr>
      <w:rFonts w:ascii="Arial" w:cs="Arial" w:eastAsia="Arial" w:hAnsi="Arial"/>
      <w:b/>
      <w:bCs/>
      <w:color w:val="2E75B6"/>
      <w:sz w:val="30"/>
      <w:szCs w:val="30"/>
    </w:rPr>
  </w:style>
  <w:style w:type="paragraph" w:styleId="Heading3">
    <w:name w:val="Heading 3"/>
    <w:basedOn w:val="Normal"/>
    <w:next w:val="Normal"/>
    <w:qFormat/>
    <w:pPr>
      <w:spacing w:before="280" w:after="120"/>
      <w:outlineLvl w:val="2"/>
    </w:pPr>
    <w:rPr>
      <w:rFonts w:ascii="Arial" w:cs="Arial" w:eastAsia="Arial" w:hAnsi="Arial"/>
      <w:b/>
      <w:bCs/>
      <w:color w:val="4472C4"/>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2026-04-01T04:22:57.141Z</dcterms:created>
  <dcterms:modified xsi:type="dcterms:W3CDTF">2026-04-01T04:22:57.142Z</dcterms:modified>
</cp:coreProperties>
</file>

<file path=docProps/custom.xml><?xml version="1.0" encoding="utf-8"?>
<Properties xmlns="http://schemas.openxmlformats.org/officeDocument/2006/custom-properties" xmlns:vt="http://schemas.openxmlformats.org/officeDocument/2006/docPropsVTypes"/>
</file>